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ulkaodvolacchadoplujcchdaj"/>
        <w:tblW w:w="0" w:type="auto"/>
        <w:tblLook w:val="0600" w:firstRow="0" w:lastRow="0" w:firstColumn="0" w:lastColumn="0" w:noHBand="1" w:noVBand="1"/>
      </w:tblPr>
      <w:tblGrid>
        <w:gridCol w:w="1361"/>
        <w:gridCol w:w="2552"/>
        <w:gridCol w:w="823"/>
        <w:gridCol w:w="3685"/>
      </w:tblGrid>
      <w:tr w:rsidR="00F64786" w14:paraId="383D6AC5" w14:textId="77777777" w:rsidTr="00EB70CA">
        <w:tc>
          <w:tcPr>
            <w:tcW w:w="1361" w:type="dxa"/>
          </w:tcPr>
          <w:p w14:paraId="383D6AC1" w14:textId="481C2864" w:rsidR="00F64786" w:rsidRDefault="00F64786" w:rsidP="006F1229"/>
        </w:tc>
        <w:tc>
          <w:tcPr>
            <w:tcW w:w="2552" w:type="dxa"/>
          </w:tcPr>
          <w:p w14:paraId="383D6AC2" w14:textId="59E444F4" w:rsidR="00F64786" w:rsidRPr="001319F6" w:rsidRDefault="00F64786" w:rsidP="006F1229"/>
        </w:tc>
        <w:tc>
          <w:tcPr>
            <w:tcW w:w="823" w:type="dxa"/>
          </w:tcPr>
          <w:p w14:paraId="383D6AC3" w14:textId="77777777" w:rsidR="00F64786" w:rsidRDefault="00F64786" w:rsidP="0077673A"/>
        </w:tc>
        <w:tc>
          <w:tcPr>
            <w:tcW w:w="3685" w:type="dxa"/>
          </w:tcPr>
          <w:p w14:paraId="383D6AC4" w14:textId="77777777" w:rsidR="00F64786" w:rsidRDefault="00F64786" w:rsidP="0077673A"/>
        </w:tc>
      </w:tr>
      <w:tr w:rsidR="0000218B" w14:paraId="383D6AD0" w14:textId="77777777" w:rsidTr="00EB70CA">
        <w:trPr>
          <w:gridAfter w:val="1"/>
          <w:wAfter w:w="3685" w:type="dxa"/>
        </w:trPr>
        <w:tc>
          <w:tcPr>
            <w:tcW w:w="1361" w:type="dxa"/>
          </w:tcPr>
          <w:p w14:paraId="383D6ACC" w14:textId="77777777" w:rsidR="0000218B" w:rsidRDefault="0000218B" w:rsidP="00216CF0">
            <w:pPr>
              <w:spacing w:before="0" w:after="0"/>
            </w:pPr>
            <w:r>
              <w:t>Naše zn.</w:t>
            </w:r>
          </w:p>
        </w:tc>
        <w:tc>
          <w:tcPr>
            <w:tcW w:w="2552" w:type="dxa"/>
          </w:tcPr>
          <w:p w14:paraId="383D6ACD" w14:textId="21F90328" w:rsidR="0000218B" w:rsidRPr="001319F6" w:rsidRDefault="001319F6" w:rsidP="00216CF0">
            <w:pPr>
              <w:spacing w:before="0" w:after="0"/>
            </w:pPr>
            <w:r w:rsidRPr="001319F6">
              <w:rPr>
                <w:b/>
                <w:bCs/>
              </w:rPr>
              <w:t>61789/2026-SŽ-GŘ-O25</w:t>
            </w:r>
          </w:p>
        </w:tc>
        <w:tc>
          <w:tcPr>
            <w:tcW w:w="823" w:type="dxa"/>
          </w:tcPr>
          <w:p w14:paraId="383D6ACE" w14:textId="77777777" w:rsidR="0000218B" w:rsidRDefault="0000218B" w:rsidP="00216CF0">
            <w:pPr>
              <w:spacing w:before="0" w:after="0"/>
            </w:pPr>
          </w:p>
        </w:tc>
      </w:tr>
      <w:tr w:rsidR="0000218B" w14:paraId="383D6AD5" w14:textId="77777777" w:rsidTr="00EB70CA">
        <w:trPr>
          <w:gridAfter w:val="1"/>
          <w:wAfter w:w="3685" w:type="dxa"/>
        </w:trPr>
        <w:tc>
          <w:tcPr>
            <w:tcW w:w="1361" w:type="dxa"/>
          </w:tcPr>
          <w:p w14:paraId="383D6AD1" w14:textId="6D46AB09" w:rsidR="0000218B" w:rsidRDefault="0000218B" w:rsidP="00216CF0">
            <w:pPr>
              <w:spacing w:before="0" w:after="0"/>
            </w:pPr>
          </w:p>
        </w:tc>
        <w:tc>
          <w:tcPr>
            <w:tcW w:w="2552" w:type="dxa"/>
          </w:tcPr>
          <w:p w14:paraId="383D6AD2" w14:textId="4B1C6B6F" w:rsidR="0000218B" w:rsidRDefault="0000218B" w:rsidP="00216CF0">
            <w:pPr>
              <w:spacing w:before="0" w:after="0"/>
            </w:pPr>
          </w:p>
        </w:tc>
        <w:tc>
          <w:tcPr>
            <w:tcW w:w="823" w:type="dxa"/>
          </w:tcPr>
          <w:p w14:paraId="383D6AD3" w14:textId="77777777" w:rsidR="0000218B" w:rsidRDefault="0000218B" w:rsidP="00216CF0">
            <w:pPr>
              <w:spacing w:before="0" w:after="0"/>
            </w:pPr>
          </w:p>
        </w:tc>
      </w:tr>
      <w:tr w:rsidR="009A7568" w14:paraId="383D6AF3" w14:textId="77777777" w:rsidTr="00EB70CA">
        <w:tc>
          <w:tcPr>
            <w:tcW w:w="1361" w:type="dxa"/>
          </w:tcPr>
          <w:p w14:paraId="383D6AEF" w14:textId="77777777" w:rsidR="009A7568" w:rsidRDefault="009A7568" w:rsidP="00216CF0">
            <w:pPr>
              <w:spacing w:before="0" w:after="0"/>
            </w:pPr>
          </w:p>
        </w:tc>
        <w:tc>
          <w:tcPr>
            <w:tcW w:w="2552" w:type="dxa"/>
          </w:tcPr>
          <w:p w14:paraId="383D6AF0" w14:textId="77777777" w:rsidR="009A7568" w:rsidRDefault="009A7568" w:rsidP="00216CF0">
            <w:pPr>
              <w:spacing w:before="0" w:after="0"/>
            </w:pPr>
          </w:p>
        </w:tc>
        <w:tc>
          <w:tcPr>
            <w:tcW w:w="823" w:type="dxa"/>
          </w:tcPr>
          <w:p w14:paraId="383D6AF1" w14:textId="77777777" w:rsidR="009A7568" w:rsidRDefault="009A7568" w:rsidP="00216CF0">
            <w:pPr>
              <w:spacing w:before="0" w:after="0"/>
            </w:pPr>
          </w:p>
        </w:tc>
        <w:tc>
          <w:tcPr>
            <w:tcW w:w="3685" w:type="dxa"/>
          </w:tcPr>
          <w:p w14:paraId="383D6AF2" w14:textId="77777777" w:rsidR="009A7568" w:rsidRDefault="009A7568" w:rsidP="00216CF0">
            <w:pPr>
              <w:spacing w:before="0" w:after="0"/>
            </w:pPr>
          </w:p>
        </w:tc>
      </w:tr>
    </w:tbl>
    <w:p w14:paraId="381F271C" w14:textId="1C526236" w:rsidR="0028055F" w:rsidRPr="006454AF" w:rsidRDefault="0028055F" w:rsidP="00DD12A0">
      <w:pPr>
        <w:pStyle w:val="Nadpis"/>
      </w:pPr>
      <w:r w:rsidRPr="006454AF">
        <w:t>Výzva k podání nabídky</w:t>
      </w:r>
    </w:p>
    <w:p w14:paraId="58E7524B" w14:textId="608BEE17" w:rsidR="0028055F" w:rsidRDefault="0028055F" w:rsidP="009A63BD">
      <w:r w:rsidRPr="001319F6">
        <w:t>Správa</w:t>
      </w:r>
      <w:r w:rsidR="00074237" w:rsidRPr="001319F6">
        <w:t xml:space="preserve"> železnic</w:t>
      </w:r>
      <w:r w:rsidRPr="001319F6">
        <w:t xml:space="preserve">, státní organizace, se sídlem Praha 1, Nové Město, Dlážděná 1003/7, </w:t>
      </w:r>
      <w:r w:rsidR="00C0330A">
        <w:br/>
      </w:r>
      <w:r w:rsidRPr="001319F6">
        <w:t>PSČ 110 00, generální ředitelství, Vás při splnění podmínek uvedených v ustanovení § 6 zákona č. 134/2016 Sb., o zadávání veřejných</w:t>
      </w:r>
      <w:r>
        <w:t xml:space="preserve"> zakázek, ve znění pozdějších předpisů (dále jen „</w:t>
      </w:r>
      <w:r w:rsidR="00E06306" w:rsidRPr="00DD12A0">
        <w:rPr>
          <w:rStyle w:val="Kurzvatun"/>
        </w:rPr>
        <w:t>ZZVZ</w:t>
      </w:r>
      <w:r>
        <w:t>“),</w:t>
      </w:r>
    </w:p>
    <w:p w14:paraId="4D438E0C" w14:textId="77777777" w:rsidR="0028055F" w:rsidRPr="00DD12A0" w:rsidRDefault="0028055F" w:rsidP="009D45BD">
      <w:pPr>
        <w:jc w:val="center"/>
        <w:rPr>
          <w:rStyle w:val="Siln"/>
        </w:rPr>
      </w:pPr>
      <w:r w:rsidRPr="00DD12A0">
        <w:rPr>
          <w:rStyle w:val="Siln"/>
        </w:rPr>
        <w:t>vyzývá</w:t>
      </w:r>
    </w:p>
    <w:p w14:paraId="1780E6FD" w14:textId="77777777" w:rsidR="0028055F" w:rsidRDefault="0028055F" w:rsidP="009D45BD">
      <w:r>
        <w:t>k podání nabídky na realizaci veřejné zakázky s názvem</w:t>
      </w:r>
    </w:p>
    <w:p w14:paraId="3798A918" w14:textId="7FABC3C6" w:rsidR="0028055F" w:rsidRPr="001319F6" w:rsidRDefault="0028055F" w:rsidP="009D45BD">
      <w:pPr>
        <w:jc w:val="center"/>
      </w:pPr>
      <w:r w:rsidRPr="001319F6">
        <w:t>„</w:t>
      </w:r>
      <w:r w:rsidR="001319F6" w:rsidRPr="001319F6">
        <w:rPr>
          <w:b/>
        </w:rPr>
        <w:t>Smlouva o poskytnutí subskripce na licence SW CADKON 2026/2027</w:t>
      </w:r>
      <w:r w:rsidRPr="001319F6">
        <w:t>“</w:t>
      </w:r>
    </w:p>
    <w:p w14:paraId="3D5360BC" w14:textId="6C77291A" w:rsidR="001206A4" w:rsidRPr="001319F6" w:rsidRDefault="001206A4" w:rsidP="009D45BD">
      <w:r w:rsidRPr="001319F6">
        <w:t>Správa železnic, státní organizace, zadává tuto veřejnou zakázku jako podlimitní sektorovou veřejnou zakázku v souvislosti s výkonem relevantní činnosti dle §</w:t>
      </w:r>
      <w:r w:rsidR="00E06306" w:rsidRPr="001319F6">
        <w:t xml:space="preserve"> </w:t>
      </w:r>
      <w:r w:rsidRPr="001319F6">
        <w:t xml:space="preserve">151 odst. 1 </w:t>
      </w:r>
      <w:r w:rsidR="00E06306" w:rsidRPr="001319F6">
        <w:t>ZZVZ</w:t>
      </w:r>
      <w:r w:rsidRPr="001319F6">
        <w:t xml:space="preserve"> a v souladu s § 158 odst. 1 </w:t>
      </w:r>
      <w:r w:rsidR="00E06306" w:rsidRPr="001319F6">
        <w:t>ZZVZ</w:t>
      </w:r>
      <w:r w:rsidRPr="001319F6">
        <w:t xml:space="preserve"> nepostupuje při zadávání této veřejné zakázky podle uvedeného zákona</w:t>
      </w:r>
      <w:r w:rsidR="009C7D53" w:rsidRPr="001319F6">
        <w:t>.</w:t>
      </w:r>
      <w:r w:rsidR="00F60778" w:rsidRPr="001319F6">
        <w:t xml:space="preserve"> Řízení na zadání této veřejné zakázky se dále v textu označuje jako „</w:t>
      </w:r>
      <w:r w:rsidR="00F60778" w:rsidRPr="001319F6">
        <w:rPr>
          <w:rStyle w:val="Kurzvatun"/>
        </w:rPr>
        <w:t>výběrové řízení</w:t>
      </w:r>
      <w:r w:rsidR="00F60778" w:rsidRPr="001319F6">
        <w:t>“.</w:t>
      </w:r>
    </w:p>
    <w:p w14:paraId="316BC444" w14:textId="099FF37E" w:rsidR="0028055F" w:rsidRDefault="0028055F" w:rsidP="009D45BD">
      <w:r>
        <w:t>Výše uvedená veřejná zakázka je dále v textu označována jen jako „</w:t>
      </w:r>
      <w:r w:rsidRPr="00DD12A0">
        <w:rPr>
          <w:rStyle w:val="Kurzvatun"/>
        </w:rPr>
        <w:t>veřejná zakázka</w:t>
      </w:r>
      <w:r>
        <w:t>“.</w:t>
      </w:r>
      <w:r w:rsidR="00F346F2">
        <w:t xml:space="preserve"> Výzva k podání nabídky je v textu označována též jako „</w:t>
      </w:r>
      <w:r w:rsidR="00F346F2" w:rsidRPr="00DD12A0">
        <w:rPr>
          <w:rStyle w:val="Kurzvatun"/>
        </w:rPr>
        <w:t>Výzva</w:t>
      </w:r>
      <w:r w:rsidR="00F346F2">
        <w:t>“.</w:t>
      </w:r>
    </w:p>
    <w:p w14:paraId="317784AF" w14:textId="77777777" w:rsidR="0028055F" w:rsidRDefault="0028055F" w:rsidP="00903106">
      <w:r>
        <w:t xml:space="preserve">Pro tuto zakázku jsou </w:t>
      </w:r>
      <w:r w:rsidRPr="006B2330">
        <w:t>stanoveny následující podmínky</w:t>
      </w:r>
      <w:r>
        <w:t xml:space="preserve">: </w:t>
      </w:r>
    </w:p>
    <w:p w14:paraId="52D8D149" w14:textId="09972498" w:rsidR="0028055F" w:rsidRDefault="0028055F" w:rsidP="00DD12A0">
      <w:pPr>
        <w:pStyle w:val="1lnek"/>
      </w:pPr>
      <w:r w:rsidRPr="006B2330">
        <w:t>Identifikační údaje zadavatele</w:t>
      </w:r>
    </w:p>
    <w:p w14:paraId="086C5449" w14:textId="33FD0493" w:rsidR="0028055F" w:rsidRPr="003179D0" w:rsidRDefault="0028055F" w:rsidP="00DD12A0">
      <w:pPr>
        <w:pStyle w:val="Identifikace"/>
      </w:pPr>
      <w:r w:rsidRPr="003179D0">
        <w:t>Název:</w:t>
      </w:r>
      <w:r w:rsidR="00E63C4E" w:rsidRPr="003179D0">
        <w:tab/>
      </w:r>
      <w:r w:rsidRPr="003179D0">
        <w:t xml:space="preserve">Správa </w:t>
      </w:r>
      <w:r w:rsidR="00074237" w:rsidRPr="003179D0">
        <w:t>železnic</w:t>
      </w:r>
      <w:r w:rsidRPr="003179D0">
        <w:t>, státní organizace</w:t>
      </w:r>
    </w:p>
    <w:p w14:paraId="3EEA3A94" w14:textId="0CA5467C" w:rsidR="0028055F" w:rsidRDefault="0028055F" w:rsidP="00DD12A0">
      <w:pPr>
        <w:pStyle w:val="Identifikace"/>
      </w:pPr>
      <w:r w:rsidRPr="003179D0">
        <w:t>Sídlo:</w:t>
      </w:r>
      <w:r w:rsidR="00E63C4E" w:rsidRPr="003179D0">
        <w:tab/>
      </w:r>
      <w:r w:rsidRPr="003179D0">
        <w:t>Praha 1, Nové Město, Dlážděná 1003/7, PSČ 110 00</w:t>
      </w:r>
    </w:p>
    <w:p w14:paraId="3AD6133D" w14:textId="3B8DB6AC" w:rsidR="0028055F" w:rsidRDefault="0028055F" w:rsidP="00DD12A0">
      <w:pPr>
        <w:pStyle w:val="Identifikace"/>
      </w:pPr>
      <w:r>
        <w:t>IČO</w:t>
      </w:r>
      <w:r w:rsidR="00E63C4E">
        <w:t>:</w:t>
      </w:r>
      <w:r w:rsidR="00E63C4E">
        <w:tab/>
      </w:r>
      <w:r>
        <w:t>709 94</w:t>
      </w:r>
      <w:r w:rsidR="00EB6809">
        <w:t> </w:t>
      </w:r>
      <w:r>
        <w:t>234</w:t>
      </w:r>
    </w:p>
    <w:p w14:paraId="41ACCBF9" w14:textId="46A5C418" w:rsidR="0028055F" w:rsidRDefault="0028055F" w:rsidP="00DD12A0">
      <w:pPr>
        <w:pStyle w:val="Identifikace"/>
      </w:pPr>
      <w:r>
        <w:t>DIČ:</w:t>
      </w:r>
      <w:r w:rsidR="00E63C4E">
        <w:tab/>
      </w:r>
      <w:r>
        <w:t>CZ70994234</w:t>
      </w:r>
      <w:r>
        <w:tab/>
      </w:r>
    </w:p>
    <w:p w14:paraId="2E6AE218" w14:textId="458E48A7" w:rsidR="00E63C4E" w:rsidRPr="003179D0" w:rsidRDefault="0028055F" w:rsidP="00DD12A0">
      <w:pPr>
        <w:pStyle w:val="Identifikace"/>
      </w:pPr>
      <w:r>
        <w:t>Zapsán</w:t>
      </w:r>
      <w:r w:rsidR="00E63C4E">
        <w:t>:</w:t>
      </w:r>
      <w:r w:rsidR="00E63C4E">
        <w:tab/>
      </w:r>
      <w:r w:rsidRPr="003179D0">
        <w:t>v obchodním rejstříku vedeném Městským soudem v Praze, oddíl A, vložka</w:t>
      </w:r>
      <w:r w:rsidR="002363D7" w:rsidRPr="003179D0">
        <w:t xml:space="preserve"> </w:t>
      </w:r>
      <w:r w:rsidRPr="003179D0">
        <w:t>48384</w:t>
      </w:r>
      <w:r w:rsidR="00E63C4E" w:rsidRPr="003179D0">
        <w:t xml:space="preserve"> </w:t>
      </w:r>
      <w:r w:rsidRPr="003179D0">
        <w:tab/>
      </w:r>
    </w:p>
    <w:p w14:paraId="06C73265" w14:textId="1BEFE781" w:rsidR="0028055F" w:rsidRDefault="0028055F" w:rsidP="00DD12A0">
      <w:pPr>
        <w:pStyle w:val="Identifikace"/>
      </w:pPr>
      <w:r w:rsidRPr="003179D0">
        <w:t>Zastoupen:</w:t>
      </w:r>
      <w:r w:rsidR="002363D7" w:rsidRPr="003179D0">
        <w:tab/>
      </w:r>
      <w:r w:rsidR="003179D0" w:rsidRPr="003179D0">
        <w:rPr>
          <w:b/>
          <w:bCs/>
        </w:rPr>
        <w:t>Ing. Daliborem Fajkusem, ředitelem organizační jednotky Správa železniční Telematiky</w:t>
      </w:r>
    </w:p>
    <w:p w14:paraId="44DC8B98" w14:textId="16136093" w:rsidR="00C72114" w:rsidRPr="003179D0" w:rsidRDefault="00C72114" w:rsidP="00C72114">
      <w:pPr>
        <w:pStyle w:val="1lnek"/>
      </w:pPr>
      <w:r w:rsidRPr="003179D0">
        <w:t xml:space="preserve">Informace o osobě, která zpracovala část </w:t>
      </w:r>
      <w:r w:rsidR="00A35002" w:rsidRPr="003179D0">
        <w:t>Výzvy</w:t>
      </w:r>
    </w:p>
    <w:p w14:paraId="086C9436" w14:textId="4FD8C07A" w:rsidR="00C72114" w:rsidRPr="003179D0" w:rsidRDefault="00C72114" w:rsidP="00C72114">
      <w:pPr>
        <w:pStyle w:val="11odst"/>
      </w:pPr>
      <w:r w:rsidRPr="003179D0">
        <w:t>Na zpracování Výzvy se nepodílela osoba odlišná od Zadavatele.</w:t>
      </w:r>
    </w:p>
    <w:p w14:paraId="667D9F8F" w14:textId="77777777" w:rsidR="00C72114" w:rsidRPr="003179D0" w:rsidRDefault="00C72114" w:rsidP="00C72114">
      <w:pPr>
        <w:pStyle w:val="1lnek"/>
      </w:pPr>
      <w:r w:rsidRPr="003179D0">
        <w:t>Informace o předběžné tržní konzultaci:</w:t>
      </w:r>
    </w:p>
    <w:p w14:paraId="2E5DB87B" w14:textId="71CDE73D" w:rsidR="00C72114" w:rsidRPr="003179D0" w:rsidRDefault="00C72114" w:rsidP="00DD12A0">
      <w:pPr>
        <w:pStyle w:val="11odst"/>
      </w:pPr>
      <w:r w:rsidRPr="003179D0">
        <w:t>Výzva neobsahuje informace, které by byly výsledkem předběžné tržní konzultace.</w:t>
      </w:r>
    </w:p>
    <w:p w14:paraId="48C54674" w14:textId="2EF3022C" w:rsidR="0028055F" w:rsidRDefault="0028055F" w:rsidP="00DD12A0">
      <w:pPr>
        <w:pStyle w:val="1lnek"/>
      </w:pPr>
      <w:r>
        <w:lastRenderedPageBreak/>
        <w:t xml:space="preserve">Komunikace mezi zadavatelem a dodavatelem </w:t>
      </w:r>
    </w:p>
    <w:p w14:paraId="0CED13C1" w14:textId="34FCF134" w:rsidR="006E642A" w:rsidRPr="0035202F" w:rsidRDefault="0028055F" w:rsidP="00DD12A0">
      <w:pPr>
        <w:pStyle w:val="11odst"/>
      </w:pPr>
      <w:r w:rsidRPr="0035202F">
        <w:t>Veškerá komunikace mezi zadavatelem a dodavateli v</w:t>
      </w:r>
      <w:r w:rsidR="008534BD">
        <w:t>e</w:t>
      </w:r>
      <w:r w:rsidRPr="0035202F">
        <w:t xml:space="preserve"> </w:t>
      </w:r>
      <w:r w:rsidR="008534BD">
        <w:t>výběrovém</w:t>
      </w:r>
      <w:r w:rsidR="008534BD" w:rsidRPr="0035202F">
        <w:t xml:space="preserve"> </w:t>
      </w:r>
      <w:r w:rsidRPr="0035202F">
        <w:t xml:space="preserve">řízení musí být vedena pouze písemnou formou, a to elektronicky, s výjimkou případů vymezených </w:t>
      </w:r>
      <w:r w:rsidR="002F2A6E">
        <w:br/>
      </w:r>
      <w:r w:rsidRPr="0035202F">
        <w:t xml:space="preserve">v ustanovení § 211 odst. </w:t>
      </w:r>
      <w:r w:rsidR="00C72114">
        <w:t>5</w:t>
      </w:r>
      <w:r w:rsidR="00C72114" w:rsidRPr="0035202F">
        <w:t xml:space="preserve"> </w:t>
      </w:r>
      <w:r w:rsidR="00E06306">
        <w:t>ZZVZ</w:t>
      </w:r>
      <w:r w:rsidRPr="0035202F">
        <w:t>.</w:t>
      </w:r>
      <w:r w:rsidR="00D52F5E">
        <w:t xml:space="preserve"> Jazyk pro komunikaci mezi zadavatelem a dodavatelem je výhradně český jazyk, není-li dále stanoveno jinak. </w:t>
      </w:r>
      <w:r w:rsidRPr="0035202F">
        <w:t xml:space="preserve">Doručování písemností </w:t>
      </w:r>
      <w:r w:rsidR="002F2A6E">
        <w:br/>
      </w:r>
      <w:r w:rsidRPr="0035202F">
        <w:t>a komunikace mezi zadavatelem a dodavateli v</w:t>
      </w:r>
      <w:r w:rsidR="008534BD">
        <w:t>e</w:t>
      </w:r>
      <w:r w:rsidRPr="0035202F">
        <w:t xml:space="preserve"> </w:t>
      </w:r>
      <w:r w:rsidR="008534BD">
        <w:t>výběrovém</w:t>
      </w:r>
      <w:r w:rsidR="008534BD" w:rsidRPr="0035202F">
        <w:t xml:space="preserve"> </w:t>
      </w:r>
      <w:r w:rsidRPr="0035202F">
        <w:t xml:space="preserve">řízení bude ze strany zadavatele probíhat prostřednictvím elektronického nástroje E-ZAK (na adrese: </w:t>
      </w:r>
      <w:hyperlink r:id="rId11" w:history="1">
        <w:r w:rsidRPr="00DE4232">
          <w:rPr>
            <w:rStyle w:val="Hypertextovodkaz"/>
          </w:rPr>
          <w:t>https://zakazky.</w:t>
        </w:r>
        <w:r w:rsidR="0003731D" w:rsidRPr="00DE4232">
          <w:rPr>
            <w:rStyle w:val="Hypertextovodkaz"/>
          </w:rPr>
          <w:t>spravazeleznic</w:t>
        </w:r>
        <w:r w:rsidRPr="00DE4232">
          <w:rPr>
            <w:rStyle w:val="Hypertextovodkaz"/>
          </w:rPr>
          <w:t>.cz/</w:t>
        </w:r>
      </w:hyperlink>
      <w:r w:rsidRPr="0035202F">
        <w:t>), který splňuje podmínky vyhlášky č. 260/2016 Sb., o stanovení podrobnějších podmínek týkajících se elektronických nástrojů, elektronických úkonů při zadávání veřejných zakázek a certifikátu shody. Na komunikaci ze strany dodavatele učiněnou elektronicky, avšak nikoliv prostřednictvím elektronického nástroje E-ZAK, bude tedy zadavatel vždy odpovídat prostřednictvím elektronického nástroje.</w:t>
      </w:r>
    </w:p>
    <w:p w14:paraId="73B2B1A7" w14:textId="7339D2E7" w:rsidR="0028055F" w:rsidRDefault="0028055F" w:rsidP="00DD12A0">
      <w:pPr>
        <w:pStyle w:val="11odst"/>
      </w:pPr>
      <w:r w:rsidRPr="00952A35">
        <w:t xml:space="preserve">Zpracování osobních údajů včetně jejich zvláštních kategorií případně poskytnutých </w:t>
      </w:r>
      <w:r w:rsidR="00C0330A">
        <w:br/>
      </w:r>
      <w:r w:rsidRPr="00952A35">
        <w:t xml:space="preserve">v průběhu </w:t>
      </w:r>
      <w:r w:rsidR="008534BD">
        <w:t>výběrového</w:t>
      </w:r>
      <w:r w:rsidR="008534BD" w:rsidRPr="00952A35">
        <w:t xml:space="preserve"> </w:t>
      </w:r>
      <w:r w:rsidRPr="00952A35">
        <w:t xml:space="preserve">řízení je zadavatelem prováděno pouze za účelem zadání předmětné veřejné zakázky, přičemž zadavatel v celém procesu ochrany osobních údajů postupuje v souladu s Nařízením Evropského parlamentu a Rady (EU) 2016/679, o ochraně fyzických osob v souvislosti se zpracováním osobních údajů a o volném pohybu těchto údajů a o zrušení směrnice 95/46/ES, obecně závaznými právními předpisy a vnitřními předpisy zadavatele, které agendu ochrany osobních údajů upravují. Podrobné informace týkající se zpracování osobních údajů, zadavatel uvedl na oficiálních webových </w:t>
      </w:r>
      <w:r w:rsidR="00D6221E" w:rsidRPr="00952A35">
        <w:t xml:space="preserve">stránkách </w:t>
      </w:r>
      <w:hyperlink r:id="rId12" w:history="1">
        <w:r w:rsidR="00463608" w:rsidRPr="00793B81">
          <w:rPr>
            <w:rStyle w:val="Hypertextovodkaz"/>
          </w:rPr>
          <w:t>https://www.spravazeleznic.cz/o-nas/sdeleni-o-zpracovani-osobnich-udaju-pro-verejnost</w:t>
        </w:r>
      </w:hyperlink>
      <w:r w:rsidR="006C6380">
        <w:t>.</w:t>
      </w:r>
    </w:p>
    <w:p w14:paraId="70CAF919" w14:textId="6E50A2E1" w:rsidR="0028055F" w:rsidRPr="00726CF4" w:rsidRDefault="0028055F" w:rsidP="00DD12A0">
      <w:pPr>
        <w:pStyle w:val="1lnek"/>
      </w:pPr>
      <w:bookmarkStart w:id="0" w:name="_Ref44327185"/>
      <w:r>
        <w:t xml:space="preserve">Předmět veřejné </w:t>
      </w:r>
      <w:r w:rsidRPr="00726CF4">
        <w:t>zakázky</w:t>
      </w:r>
      <w:bookmarkEnd w:id="0"/>
    </w:p>
    <w:p w14:paraId="35C31EA2" w14:textId="232019FA" w:rsidR="0028055F" w:rsidRPr="007E7459" w:rsidRDefault="0028055F" w:rsidP="00DD12A0">
      <w:pPr>
        <w:pStyle w:val="11odst"/>
      </w:pPr>
      <w:r w:rsidRPr="00726CF4">
        <w:t>I</w:t>
      </w:r>
      <w:r w:rsidRPr="007E7459">
        <w:t>nformace o předmětu veřejné zakázky</w:t>
      </w:r>
      <w:r w:rsidR="00E96351" w:rsidRPr="007E7459">
        <w:t>:</w:t>
      </w:r>
      <w:r w:rsidRPr="007E7459">
        <w:tab/>
      </w:r>
    </w:p>
    <w:p w14:paraId="197AEBB8" w14:textId="5C0F8680" w:rsidR="0028055F" w:rsidRPr="00760D36" w:rsidRDefault="0028055F" w:rsidP="00DD12A0">
      <w:pPr>
        <w:pStyle w:val="Pedmt"/>
      </w:pPr>
      <w:r w:rsidRPr="00760D36">
        <w:t>Předpokládaná hodnota</w:t>
      </w:r>
      <w:r w:rsidR="00760D36">
        <w:t xml:space="preserve">: </w:t>
      </w:r>
      <w:r w:rsidR="00760D36">
        <w:tab/>
      </w:r>
      <w:r w:rsidR="002F2A6E">
        <w:tab/>
      </w:r>
      <w:r w:rsidR="003179D0">
        <w:t>Zadavatel nezveřejňuje</w:t>
      </w:r>
    </w:p>
    <w:p w14:paraId="1BB1B488" w14:textId="5AA7C373" w:rsidR="0028055F" w:rsidRPr="003179D0" w:rsidRDefault="0028055F" w:rsidP="00DD12A0">
      <w:pPr>
        <w:pStyle w:val="Pedmt"/>
      </w:pPr>
      <w:r w:rsidRPr="00760D36">
        <w:t>Druh veřejné zakázky</w:t>
      </w:r>
      <w:r w:rsidRPr="003179D0">
        <w:t>:</w:t>
      </w:r>
      <w:r w:rsidR="00760D36" w:rsidRPr="003179D0">
        <w:t xml:space="preserve"> </w:t>
      </w:r>
      <w:r w:rsidR="00760D36" w:rsidRPr="003179D0">
        <w:tab/>
      </w:r>
      <w:r w:rsidR="00760D36" w:rsidRPr="003179D0">
        <w:tab/>
      </w:r>
      <w:r w:rsidR="00760D36" w:rsidRPr="003179D0">
        <w:tab/>
      </w:r>
      <w:r w:rsidR="002F2A6E">
        <w:tab/>
      </w:r>
      <w:r w:rsidRPr="003179D0">
        <w:t>služby</w:t>
      </w:r>
    </w:p>
    <w:p w14:paraId="0B679236" w14:textId="69D50636" w:rsidR="0028055F" w:rsidRPr="00760D36" w:rsidRDefault="0028055F" w:rsidP="00DD12A0">
      <w:pPr>
        <w:pStyle w:val="Pedmt"/>
      </w:pPr>
      <w:r w:rsidRPr="003179D0">
        <w:t xml:space="preserve">Charakteristika </w:t>
      </w:r>
      <w:r w:rsidR="009D45BD" w:rsidRPr="003179D0">
        <w:t xml:space="preserve">veřejné zakázky: </w:t>
      </w:r>
      <w:r w:rsidR="00760D36" w:rsidRPr="003179D0">
        <w:tab/>
      </w:r>
      <w:r w:rsidRPr="003179D0">
        <w:t xml:space="preserve">podlimitní sektorová </w:t>
      </w:r>
    </w:p>
    <w:p w14:paraId="1F60DC10" w14:textId="3F651F5A" w:rsidR="0028055F" w:rsidRPr="007E7459" w:rsidRDefault="0028055F" w:rsidP="00DD12A0">
      <w:pPr>
        <w:pStyle w:val="11odst"/>
      </w:pPr>
      <w:r w:rsidRPr="007E7459">
        <w:t xml:space="preserve">Předmětem plnění je </w:t>
      </w:r>
      <w:r w:rsidR="003179D0">
        <w:t>o</w:t>
      </w:r>
      <w:r w:rsidR="003179D0" w:rsidRPr="003179D0">
        <w:t xml:space="preserve">bnova </w:t>
      </w:r>
      <w:r w:rsidR="00087800">
        <w:t xml:space="preserve">stávajících licencí </w:t>
      </w:r>
      <w:proofErr w:type="spellStart"/>
      <w:r w:rsidR="00087800" w:rsidRPr="001A59E1">
        <w:t>Cadkon</w:t>
      </w:r>
      <w:proofErr w:type="spellEnd"/>
      <w:r w:rsidR="00087800" w:rsidRPr="001A59E1">
        <w:t xml:space="preserve">+ Basic Network </w:t>
      </w:r>
      <w:proofErr w:type="spellStart"/>
      <w:r w:rsidR="00087800" w:rsidRPr="001A59E1">
        <w:t>Annual</w:t>
      </w:r>
      <w:proofErr w:type="spellEnd"/>
      <w:r w:rsidR="00087800" w:rsidRPr="001A59E1">
        <w:t xml:space="preserve"> </w:t>
      </w:r>
      <w:proofErr w:type="spellStart"/>
      <w:r w:rsidR="00087800" w:rsidRPr="001A59E1">
        <w:t>Maintenance</w:t>
      </w:r>
      <w:proofErr w:type="spellEnd"/>
      <w:r w:rsidR="00087800" w:rsidRPr="001A59E1">
        <w:t xml:space="preserve"> </w:t>
      </w:r>
      <w:proofErr w:type="spellStart"/>
      <w:r w:rsidR="00087800" w:rsidRPr="001A59E1">
        <w:t>Renewal</w:t>
      </w:r>
      <w:proofErr w:type="spellEnd"/>
      <w:r w:rsidR="00087800">
        <w:t xml:space="preserve"> a </w:t>
      </w:r>
      <w:proofErr w:type="spellStart"/>
      <w:r w:rsidR="00087800" w:rsidRPr="001A59E1">
        <w:t>Cadkon</w:t>
      </w:r>
      <w:proofErr w:type="spellEnd"/>
      <w:r w:rsidR="00087800" w:rsidRPr="001A59E1">
        <w:t xml:space="preserve">+ MEP Network </w:t>
      </w:r>
      <w:proofErr w:type="spellStart"/>
      <w:r w:rsidR="00087800" w:rsidRPr="001A59E1">
        <w:t>Annual</w:t>
      </w:r>
      <w:proofErr w:type="spellEnd"/>
      <w:r w:rsidR="00087800" w:rsidRPr="001A59E1">
        <w:t xml:space="preserve"> </w:t>
      </w:r>
      <w:proofErr w:type="spellStart"/>
      <w:r w:rsidR="00087800" w:rsidRPr="001A59E1">
        <w:t>Maintenance</w:t>
      </w:r>
      <w:proofErr w:type="spellEnd"/>
      <w:r w:rsidR="00087800" w:rsidRPr="001A59E1">
        <w:t xml:space="preserve"> </w:t>
      </w:r>
      <w:proofErr w:type="spellStart"/>
      <w:r w:rsidR="00087800" w:rsidRPr="001A59E1">
        <w:t>Renewal</w:t>
      </w:r>
      <w:proofErr w:type="spellEnd"/>
      <w:r w:rsidR="003179D0" w:rsidRPr="003179D0">
        <w:t>.</w:t>
      </w:r>
    </w:p>
    <w:p w14:paraId="7AAB0C8C" w14:textId="5DBE172C" w:rsidR="0028055F" w:rsidRPr="007E7459" w:rsidRDefault="00C0330A" w:rsidP="00DD12A0">
      <w:pPr>
        <w:pStyle w:val="11odst"/>
      </w:pPr>
      <w:r>
        <w:t>Konkrétní typy licencí a jejich počet je</w:t>
      </w:r>
      <w:r w:rsidR="00454706">
        <w:t xml:space="preserve"> obsahem této </w:t>
      </w:r>
      <w:r w:rsidR="007477B2">
        <w:t>V</w:t>
      </w:r>
      <w:r w:rsidR="007477B2" w:rsidRPr="00862FA2">
        <w:t xml:space="preserve">ýzvy jako </w:t>
      </w:r>
      <w:r w:rsidR="007477B2">
        <w:t>příloha</w:t>
      </w:r>
      <w:r w:rsidR="00974C7D">
        <w:t xml:space="preserve"> č. 1 Přílohy č. 4 </w:t>
      </w:r>
      <w:r w:rsidR="007477B2" w:rsidRPr="00862FA2">
        <w:t>této Výzvy</w:t>
      </w:r>
      <w:r w:rsidR="0028055F" w:rsidRPr="007E7459">
        <w:t xml:space="preserve">. </w:t>
      </w:r>
    </w:p>
    <w:p w14:paraId="0F0D47EE" w14:textId="10748C3D" w:rsidR="0028055F" w:rsidRDefault="006B2330" w:rsidP="00DD12A0">
      <w:pPr>
        <w:pStyle w:val="1lnek"/>
      </w:pPr>
      <w:r>
        <w:t>P</w:t>
      </w:r>
      <w:r w:rsidR="0028055F">
        <w:t>ředpokládaná hodnota veřejné zakázky</w:t>
      </w:r>
    </w:p>
    <w:p w14:paraId="63B38FD8" w14:textId="6E8305D1" w:rsidR="0028055F" w:rsidRPr="007E7459" w:rsidRDefault="006F02FF" w:rsidP="00DD12A0">
      <w:pPr>
        <w:pStyle w:val="11odst"/>
      </w:pPr>
      <w:r>
        <w:t>Zadavatel předpokládanou hodnotu veřejné zakázky nezveřejňuje</w:t>
      </w:r>
      <w:r w:rsidRPr="007E7459">
        <w:t>.</w:t>
      </w:r>
    </w:p>
    <w:p w14:paraId="7AA2326C" w14:textId="3C86AC80" w:rsidR="0028055F" w:rsidRDefault="0028055F" w:rsidP="00DD12A0">
      <w:pPr>
        <w:pStyle w:val="1lnek"/>
      </w:pPr>
      <w:r>
        <w:t>Doba a místo plnění veřejné zakázky</w:t>
      </w:r>
    </w:p>
    <w:p w14:paraId="3B755B16" w14:textId="625F89DA" w:rsidR="0028055F" w:rsidRPr="00C0330A" w:rsidRDefault="0028055F" w:rsidP="00DD12A0">
      <w:pPr>
        <w:pStyle w:val="11odst"/>
      </w:pPr>
      <w:r w:rsidRPr="00C0330A">
        <w:t>Termín zahájení plnění:</w:t>
      </w:r>
      <w:r w:rsidRPr="00C0330A">
        <w:tab/>
      </w:r>
      <w:r w:rsidR="00217C9D" w:rsidRPr="00C0330A">
        <w:t xml:space="preserve"> dnem nabytí účinnosti</w:t>
      </w:r>
      <w:r w:rsidR="006F02FF" w:rsidRPr="00C0330A">
        <w:t xml:space="preserve"> Smlouvy</w:t>
      </w:r>
      <w:r w:rsidR="00217C9D" w:rsidRPr="00C0330A">
        <w:t xml:space="preserve"> (nejdříve však 25. 6. 2026)</w:t>
      </w:r>
    </w:p>
    <w:p w14:paraId="20342C97" w14:textId="407571DA" w:rsidR="0028055F" w:rsidRPr="006F02FF" w:rsidRDefault="0028055F" w:rsidP="00DD12A0">
      <w:pPr>
        <w:pStyle w:val="11odst"/>
      </w:pPr>
      <w:r w:rsidRPr="006F02FF">
        <w:t>Termín ukončení plnění:</w:t>
      </w:r>
      <w:r w:rsidR="006F02FF" w:rsidRPr="006F02FF">
        <w:t xml:space="preserve"> do 12 měsíců od </w:t>
      </w:r>
      <w:r w:rsidR="00217C9D">
        <w:t>zahájení plnění</w:t>
      </w:r>
      <w:r w:rsidRPr="006F02FF">
        <w:tab/>
      </w:r>
      <w:r w:rsidRPr="006F02FF">
        <w:tab/>
      </w:r>
    </w:p>
    <w:p w14:paraId="0C9F6F48" w14:textId="14AD6BDC" w:rsidR="0028055F" w:rsidRPr="006F02FF" w:rsidRDefault="0028055F" w:rsidP="006F02FF">
      <w:pPr>
        <w:pStyle w:val="11odst"/>
      </w:pPr>
      <w:r w:rsidRPr="006F02FF">
        <w:t xml:space="preserve">Místo plnění: </w:t>
      </w:r>
      <w:r w:rsidR="002F2A6E">
        <w:t xml:space="preserve">IT prostředí Zadavatele, </w:t>
      </w:r>
      <w:r w:rsidR="006F02FF" w:rsidRPr="006F02FF">
        <w:t xml:space="preserve">sídlo Zadavatele a jednotlivé organizační složky Správy železnic, </w:t>
      </w:r>
      <w:proofErr w:type="spellStart"/>
      <w:r w:rsidR="006F02FF" w:rsidRPr="006F02FF">
        <w:t>s.o</w:t>
      </w:r>
      <w:proofErr w:type="spellEnd"/>
      <w:r w:rsidR="006F02FF" w:rsidRPr="006F02FF">
        <w:t>. na území ČR</w:t>
      </w:r>
    </w:p>
    <w:p w14:paraId="49D0A809" w14:textId="44EC5206" w:rsidR="003F5636" w:rsidRDefault="003F5636" w:rsidP="00DD12A0">
      <w:pPr>
        <w:pStyle w:val="1lnek"/>
      </w:pPr>
      <w:bookmarkStart w:id="1" w:name="_Toc59538672"/>
      <w:r>
        <w:t>S</w:t>
      </w:r>
      <w:r w:rsidR="004E3FD0">
        <w:t>ociálně a environmentálně odpovědné zadávání, inovace</w:t>
      </w:r>
      <w:bookmarkEnd w:id="1"/>
    </w:p>
    <w:p w14:paraId="360BA877" w14:textId="35D12E99" w:rsidR="00087800" w:rsidRPr="0032720F" w:rsidRDefault="00087800" w:rsidP="00087800">
      <w:pPr>
        <w:pStyle w:val="11odst"/>
      </w:pPr>
      <w:r w:rsidRPr="0032720F">
        <w:t xml:space="preserve">Zadavatel při vytváření zadávacích podmínek, včetně pravidel pro hodnocení nabídek, </w:t>
      </w:r>
      <w:r w:rsidR="00217C9D">
        <w:br/>
      </w:r>
      <w:r w:rsidRPr="0032720F">
        <w:t>a výběru dodavatele, postupoval tak, aby v co nejvyšší možné míře naplnil zásady sociálně odpovědného zadávání, environmentálně odpovědného zadávání a inovací tak jak jsou definovány v § 28 odst. 1 písm. p) až r) ZZVZ (dále jen „</w:t>
      </w:r>
      <w:r w:rsidRPr="0032720F">
        <w:rPr>
          <w:rStyle w:val="Kurzvatun"/>
        </w:rPr>
        <w:t>odpovědné zadávání</w:t>
      </w:r>
      <w:r w:rsidRPr="0032720F">
        <w:t xml:space="preserve">“). Vzhledem k tomu, že jednotlivé postupy odpovědného zadávání nebyly v ZZVZ ani v jiném zákoně taxativně vymezeny a současně je odpovědné zadávání stále se velmi dynamicky vyvíjejícím institutem veřejného zadávání, zadavatel při vytváření podmínek zvažoval použití zejména těch prvků odpovědného zadávání, které byly v době </w:t>
      </w:r>
      <w:r w:rsidRPr="0032720F">
        <w:lastRenderedPageBreak/>
        <w:t xml:space="preserve">vytváření zadávacích podmínek jednoznačně vymezitelné a vymahatelné, a současně byla u nich vysoká míra jistoty, že zadavatel jejich aplikací neporuší ostatní zásady uvedené v § 6 ZZVZ a také principy 3E vyplývající ze zákona č. 320/2011 Sb. o finanční kontrole ve veřejné správě. </w:t>
      </w:r>
    </w:p>
    <w:p w14:paraId="784AA708" w14:textId="77777777" w:rsidR="00087800" w:rsidRDefault="00087800" w:rsidP="00087800">
      <w:pPr>
        <w:pStyle w:val="11odst"/>
      </w:pPr>
      <w:r w:rsidRPr="0032720F">
        <w:t xml:space="preserve">Zadavatel aplikuje ve výběrovém řízení níže uvedené prvky odpovědného zadávání. </w:t>
      </w:r>
    </w:p>
    <w:p w14:paraId="62F6DAE3" w14:textId="04F3AD62" w:rsidR="00087800" w:rsidRPr="00B6626D" w:rsidRDefault="00087800" w:rsidP="00087800">
      <w:pPr>
        <w:pStyle w:val="111odst"/>
      </w:pPr>
      <w:r w:rsidRPr="00B6626D">
        <w:t xml:space="preserve">Zadavatel v rámci zásady sociálně odpovědného zadávání za účelem usnadnění přístupu k plnění veřejné zakázky, případně její části, malým a středním podnikům minimalizuje administrativní náročnost při podání nabídky možností využití vzorových formulářů </w:t>
      </w:r>
      <w:r w:rsidR="003C693B">
        <w:br/>
      </w:r>
      <w:r w:rsidRPr="00B6626D">
        <w:t>a čestných prohlášení, které jsou součástí zadávací dokumentace k této veřejné zakázce.</w:t>
      </w:r>
    </w:p>
    <w:p w14:paraId="33380F68" w14:textId="77777777" w:rsidR="00087800" w:rsidRPr="0032720F" w:rsidRDefault="00087800" w:rsidP="00087800">
      <w:pPr>
        <w:pStyle w:val="11odst"/>
      </w:pPr>
      <w:r w:rsidRPr="0032720F">
        <w:t>Použití jiných prvků odpovědného zadávání, které byly zadavateli známy při vytváření této zadávací dokumentace, není vzhledem k povaze a smyslu zakázky možné z těchto důvodů:</w:t>
      </w:r>
    </w:p>
    <w:p w14:paraId="08B3D390" w14:textId="77777777" w:rsidR="00087800" w:rsidRPr="00B6626D" w:rsidRDefault="00087800" w:rsidP="00087800">
      <w:pPr>
        <w:pStyle w:val="111odst"/>
      </w:pPr>
      <w:r w:rsidRPr="00B6626D">
        <w:t>V oblasti environmentálního odpovědného zadávání zadavatel neshledal potřebu použití dílčích aspektů odpovědného zadávání v důsledku marginálních dopadů činností, které jsou předmětem této veřejné zakázky, na životní prostředí.</w:t>
      </w:r>
    </w:p>
    <w:p w14:paraId="75C7F96D" w14:textId="0C5CCD00" w:rsidR="00087800" w:rsidRPr="00B6626D" w:rsidRDefault="00087800" w:rsidP="00087800">
      <w:pPr>
        <w:pStyle w:val="111odst"/>
      </w:pPr>
      <w:r w:rsidRPr="00B6626D">
        <w:t xml:space="preserve">V oblasti sociálně odpovědného zadávání zadavatel dále neshledal potřebu použití dalších dílčích aspektů odpovědného zadávání s ohledem na charakter předmětu plnění (poskytnutí licencí), kde prakticky neexistují rizika spočívající v porušování pracovněprávních předpisů a mezinárodních úmluv o lidských právech, sociálních </w:t>
      </w:r>
      <w:r w:rsidR="00C0330A">
        <w:br/>
      </w:r>
      <w:r w:rsidRPr="00B6626D">
        <w:t>či pracovních právech.</w:t>
      </w:r>
    </w:p>
    <w:p w14:paraId="13B8BAB2" w14:textId="30DC0D36" w:rsidR="00087800" w:rsidRPr="0032720F" w:rsidRDefault="00087800" w:rsidP="00087800">
      <w:pPr>
        <w:pStyle w:val="111odst"/>
      </w:pPr>
      <w:r w:rsidRPr="00B6626D">
        <w:t xml:space="preserve">V oblasti inovací zadavatel nestanovil dílčí kritéria odpovědného zadávání, jelikož </w:t>
      </w:r>
      <w:r w:rsidR="003C693B">
        <w:br/>
      </w:r>
      <w:r w:rsidRPr="00B6626D">
        <w:t>s ohledem na charakter předmětu plnění (poskytnutí licencí) neexistuje žádné inovativní řešení předmětu veřejné zakázky.</w:t>
      </w:r>
    </w:p>
    <w:p w14:paraId="5CEBEC5D" w14:textId="193B6BEC" w:rsidR="00903106" w:rsidRPr="00903106" w:rsidRDefault="0028055F" w:rsidP="00DD12A0">
      <w:pPr>
        <w:pStyle w:val="1lnek"/>
      </w:pPr>
      <w:r>
        <w:t>Požadavky na prokázání splnění podmínek způsobilosti a kvalifikace dodavatele</w:t>
      </w:r>
    </w:p>
    <w:p w14:paraId="10389902" w14:textId="2B98AE0F" w:rsidR="0028055F" w:rsidRDefault="0028055F" w:rsidP="00DD12A0">
      <w:pPr>
        <w:pStyle w:val="Odstbez"/>
      </w:pPr>
      <w:r>
        <w:t xml:space="preserve">Dodavatelé jsou povinni prokázat splnění základní a profesní způsobilosti a požadavků zadavatele obsažených v této Výzvě. </w:t>
      </w:r>
      <w:r w:rsidR="006D4A14">
        <w:t xml:space="preserve">V případě společné účasti dodavatelů prokazuje základní způsobilost dle čl. </w:t>
      </w:r>
      <w:r w:rsidR="006D4A14">
        <w:fldChar w:fldCharType="begin"/>
      </w:r>
      <w:r w:rsidR="006D4A14">
        <w:instrText xml:space="preserve"> REF _Ref44326533 \r \h </w:instrText>
      </w:r>
      <w:r w:rsidR="00231323">
        <w:instrText xml:space="preserve"> \* MERGEFORMAT </w:instrText>
      </w:r>
      <w:r w:rsidR="006D4A14">
        <w:fldChar w:fldCharType="separate"/>
      </w:r>
      <w:r w:rsidR="00EB4942">
        <w:t>9.1</w:t>
      </w:r>
      <w:r w:rsidR="006D4A14">
        <w:fldChar w:fldCharType="end"/>
      </w:r>
      <w:r w:rsidR="00205BC7">
        <w:t xml:space="preserve"> této Výzvy</w:t>
      </w:r>
      <w:r w:rsidR="006D4A14">
        <w:t xml:space="preserve"> a profesní způsobilost dle čl. </w:t>
      </w:r>
      <w:r w:rsidR="006D4A14">
        <w:fldChar w:fldCharType="begin"/>
      </w:r>
      <w:r w:rsidR="006D4A14">
        <w:instrText xml:space="preserve"> REF _Ref44326450 \r \h </w:instrText>
      </w:r>
      <w:r w:rsidR="00231323">
        <w:instrText xml:space="preserve"> \* MERGEFORMAT </w:instrText>
      </w:r>
      <w:r w:rsidR="006D4A14">
        <w:fldChar w:fldCharType="separate"/>
      </w:r>
      <w:r w:rsidR="00EB4942">
        <w:t>9.2.1</w:t>
      </w:r>
      <w:r w:rsidR="006D4A14">
        <w:fldChar w:fldCharType="end"/>
      </w:r>
      <w:r w:rsidR="006D4A14">
        <w:t xml:space="preserve"> </w:t>
      </w:r>
      <w:r w:rsidR="00205BC7">
        <w:t>této Výzvy</w:t>
      </w:r>
      <w:r w:rsidR="00F12228">
        <w:t xml:space="preserve"> každý dodavatel samostatně</w:t>
      </w:r>
      <w:r w:rsidR="00205BC7">
        <w:t xml:space="preserve">. </w:t>
      </w:r>
      <w:r>
        <w:t>K prokázání základní a profesní způsobilosti postačí předložení dokladu ve formě prosté kopie. V případě cizojazyčných dokumentů zadavatel požaduje kopie předkládaných dokumentů s překladem do českého jazyka. Doklady ve slovenském jazyce a doklad o vzdělání v latinském jazyce se předkládají bez překladu. Pokud se podle příslušného právního řádu požadovaný doklad nevydává, může být nahrazen čestným prohlášením. 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w:t>
      </w:r>
    </w:p>
    <w:p w14:paraId="66528A7C" w14:textId="44F08545" w:rsidR="0028055F" w:rsidRDefault="0028055F" w:rsidP="00DD12A0">
      <w:pPr>
        <w:pStyle w:val="Odstbez"/>
      </w:pPr>
      <w:r>
        <w:t>Dodavatel prokáže splnění základní a profesní způsobilosti tak, že ke své nabídce přiloží níže uvedené doklady, jimiž doloží:</w:t>
      </w:r>
    </w:p>
    <w:p w14:paraId="0797B00F" w14:textId="7CB7D3A9" w:rsidR="0028055F" w:rsidRDefault="0028055F" w:rsidP="004518FB">
      <w:pPr>
        <w:pStyle w:val="11odst"/>
      </w:pPr>
      <w:bookmarkStart w:id="2" w:name="_Ref44326533"/>
      <w:r w:rsidRPr="00952A35">
        <w:rPr>
          <w:b/>
        </w:rPr>
        <w:t>Základní způsobilost</w:t>
      </w:r>
      <w:r>
        <w:t xml:space="preserve"> </w:t>
      </w:r>
      <w:r w:rsidRPr="00952A35">
        <w:t xml:space="preserve">dodavatel v nabídce prokáže ve vztahu k České republice předložením čestného </w:t>
      </w:r>
      <w:r w:rsidR="00C132F5" w:rsidRPr="00952A35">
        <w:t>prohlášení zpracovaného</w:t>
      </w:r>
      <w:r w:rsidRPr="00952A35">
        <w:t xml:space="preserve"> v souladu s</w:t>
      </w:r>
      <w:r w:rsidR="00DB423F">
        <w:t xml:space="preserve"> kapitolou č. 3 </w:t>
      </w:r>
      <w:r w:rsidR="00C0330A">
        <w:t>P</w:t>
      </w:r>
      <w:r w:rsidR="00DB423F">
        <w:t>řílohy</w:t>
      </w:r>
      <w:r w:rsidR="00DB423F" w:rsidRPr="00952A35">
        <w:t xml:space="preserve"> </w:t>
      </w:r>
      <w:r w:rsidR="00EB4942">
        <w:fldChar w:fldCharType="begin"/>
      </w:r>
      <w:r w:rsidR="00EB4942">
        <w:instrText xml:space="preserve"> REF _Ref158028856 \r \h </w:instrText>
      </w:r>
      <w:r w:rsidR="00EB4942">
        <w:fldChar w:fldCharType="separate"/>
      </w:r>
      <w:r w:rsidR="00EB4942">
        <w:t>č. 1</w:t>
      </w:r>
      <w:r w:rsidR="00EB4942">
        <w:fldChar w:fldCharType="end"/>
      </w:r>
      <w:r w:rsidR="00630556">
        <w:t xml:space="preserve"> </w:t>
      </w:r>
      <w:r w:rsidR="0080495E">
        <w:t>této Výzvy</w:t>
      </w:r>
      <w:r w:rsidRPr="00453B8F">
        <w:t>:</w:t>
      </w:r>
      <w:bookmarkEnd w:id="2"/>
      <w:r>
        <w:t xml:space="preserve"> </w:t>
      </w:r>
    </w:p>
    <w:p w14:paraId="6149F056" w14:textId="18A51B4D" w:rsidR="0028055F" w:rsidRDefault="0028055F" w:rsidP="00DD12A0">
      <w:pPr>
        <w:pStyle w:val="111odst"/>
      </w:pPr>
      <w:bookmarkStart w:id="3" w:name="_Ref175582947"/>
      <w:r w:rsidRPr="00D21919">
        <w:t>Způsobilý</w:t>
      </w:r>
      <w:r>
        <w:t xml:space="preserve"> není dodavatel, který</w:t>
      </w:r>
      <w:bookmarkEnd w:id="3"/>
    </w:p>
    <w:p w14:paraId="6C95F89E" w14:textId="545E7173" w:rsidR="0028055F" w:rsidRDefault="0028055F" w:rsidP="00DD12A0">
      <w:pPr>
        <w:pStyle w:val="aodst"/>
      </w:pPr>
      <w:r>
        <w:t xml:space="preserve">byl v zemi svého sídla v posledních 5 letech před zahájením </w:t>
      </w:r>
      <w:r w:rsidR="008534BD">
        <w:t xml:space="preserve">výběrového </w:t>
      </w:r>
      <w:r>
        <w:t xml:space="preserve">řízení </w:t>
      </w:r>
      <w:r w:rsidRPr="00200124">
        <w:t>pravomocně</w:t>
      </w:r>
      <w:r>
        <w:t xml:space="preserve"> odsouzen pro trestný čin uvedený v příloze č. 3 </w:t>
      </w:r>
      <w:r w:rsidR="00E06306">
        <w:t>ZZVZ</w:t>
      </w:r>
      <w:r>
        <w:t xml:space="preserve"> nebo obdobný trestný čin podle právního řádu země sídla dodavatele; k zahlazeným odsouzením se nepřihlíží,</w:t>
      </w:r>
    </w:p>
    <w:p w14:paraId="506FBC62" w14:textId="38BEA968" w:rsidR="0028055F" w:rsidRDefault="0028055F" w:rsidP="00DD12A0">
      <w:pPr>
        <w:pStyle w:val="aodst"/>
      </w:pPr>
      <w:r>
        <w:t>má v České republice nebo v zemi svého sídla v evidenci daní zachycen splatný daňový nedoplatek,</w:t>
      </w:r>
    </w:p>
    <w:p w14:paraId="5D9D1150" w14:textId="6D652441" w:rsidR="00C132F5" w:rsidRDefault="0028055F" w:rsidP="00DD12A0">
      <w:pPr>
        <w:pStyle w:val="aodst"/>
      </w:pPr>
      <w:r>
        <w:lastRenderedPageBreak/>
        <w:t>má v České republice nebo v zemi svého sídla splatný nedoplatek na pojistném nebo na penále na veřejné zdravotní pojištění,</w:t>
      </w:r>
    </w:p>
    <w:p w14:paraId="768A843C" w14:textId="2F9261D1" w:rsidR="0028055F" w:rsidRDefault="0028055F" w:rsidP="00DD12A0">
      <w:pPr>
        <w:pStyle w:val="aodst"/>
      </w:pPr>
      <w:r>
        <w:t>má v České republice nebo v zemi svého sídla splatný nedoplatek na pojistném nebo na penále na sociální zabezpečení a příspěvku na</w:t>
      </w:r>
      <w:r w:rsidR="009D45BD">
        <w:t xml:space="preserve"> státní politiku zaměstnanosti,</w:t>
      </w:r>
    </w:p>
    <w:p w14:paraId="3AFFDEAB" w14:textId="22D1063B" w:rsidR="0028055F" w:rsidRDefault="0028055F" w:rsidP="00DD12A0">
      <w:pPr>
        <w:pStyle w:val="aodst"/>
      </w:pPr>
      <w:r>
        <w:t>je v likvidaci, proti němuž bylo vydáno rozhodnutí o úpadku, vůči němuž byla nařízena nucená správa podle jiného právního předpisu nebo v obdobné situaci podle právn</w:t>
      </w:r>
      <w:r w:rsidR="009D45BD">
        <w:t>ího řádu země sídla dodavatele.</w:t>
      </w:r>
    </w:p>
    <w:p w14:paraId="050E1D1E" w14:textId="14C78E4E" w:rsidR="0028055F" w:rsidRDefault="0028055F" w:rsidP="00DD12A0">
      <w:pPr>
        <w:pStyle w:val="111odst"/>
      </w:pPr>
      <w:bookmarkStart w:id="4" w:name="_Ref175583148"/>
      <w:r>
        <w:t xml:space="preserve">Je-li dodavatelem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234EF3">
        <w:t>9.1.1</w:t>
      </w:r>
      <w:r w:rsidR="00234EF3">
        <w:fldChar w:fldCharType="end"/>
      </w:r>
      <w:r>
        <w:t xml:space="preserve"> písm. a) </w:t>
      </w:r>
      <w:r w:rsidR="00234EF3">
        <w:t xml:space="preserve">této Výzvy </w:t>
      </w:r>
      <w:r>
        <w:t xml:space="preserve">splňovat tato právnická osoba a zároveň každý člen statutárního orgánu. Je-li členem statutárního orgánu dodavatele právnická osoba, musí podmínku podle </w:t>
      </w:r>
      <w:r w:rsidR="00234EF3">
        <w:t xml:space="preserve">čl. </w:t>
      </w:r>
      <w:r w:rsidR="00234EF3">
        <w:fldChar w:fldCharType="begin"/>
      </w:r>
      <w:r w:rsidR="00234EF3">
        <w:instrText xml:space="preserve"> REF _Ref175582947 \r \h </w:instrText>
      </w:r>
      <w:r w:rsidR="00234EF3">
        <w:fldChar w:fldCharType="separate"/>
      </w:r>
      <w:r w:rsidR="00234EF3">
        <w:t>9.1.1</w:t>
      </w:r>
      <w:r w:rsidR="00234EF3">
        <w:fldChar w:fldCharType="end"/>
      </w:r>
      <w:r>
        <w:t xml:space="preserve"> písm. a) </w:t>
      </w:r>
      <w:r w:rsidR="00234EF3">
        <w:t xml:space="preserve">této Výzvy </w:t>
      </w:r>
      <w:r>
        <w:t>splňovat</w:t>
      </w:r>
      <w:bookmarkEnd w:id="4"/>
    </w:p>
    <w:p w14:paraId="097FB6F5" w14:textId="1428E41E" w:rsidR="0028055F" w:rsidRDefault="0028055F" w:rsidP="00DD12A0">
      <w:pPr>
        <w:pStyle w:val="aodst"/>
      </w:pPr>
      <w:r>
        <w:t>tato právnická osoba,</w:t>
      </w:r>
    </w:p>
    <w:p w14:paraId="039A8B2E" w14:textId="4BAA5C49" w:rsidR="0028055F" w:rsidRDefault="0028055F" w:rsidP="00DD12A0">
      <w:pPr>
        <w:pStyle w:val="aodst"/>
      </w:pPr>
      <w:r>
        <w:t>každý člen statutárního orgánu této právnické osoby a</w:t>
      </w:r>
    </w:p>
    <w:p w14:paraId="5ADA23B3" w14:textId="1701FA97" w:rsidR="0028055F" w:rsidRDefault="0028055F" w:rsidP="00DD12A0">
      <w:pPr>
        <w:pStyle w:val="aodst"/>
      </w:pPr>
      <w:r>
        <w:t xml:space="preserve">osoba zastupující tuto právnickou osobu v statutárním orgánu dodavatele. </w:t>
      </w:r>
    </w:p>
    <w:p w14:paraId="7D986882" w14:textId="18C2B303" w:rsidR="0028055F" w:rsidRDefault="0028055F" w:rsidP="00DD12A0">
      <w:pPr>
        <w:pStyle w:val="111odst"/>
      </w:pPr>
      <w:r>
        <w:t xml:space="preserve">Účastní-li se </w:t>
      </w:r>
      <w:r w:rsidR="008534BD">
        <w:t xml:space="preserve">výběrového </w:t>
      </w:r>
      <w:r>
        <w:t>řízení pobočka závodu</w:t>
      </w:r>
    </w:p>
    <w:p w14:paraId="5AEE454D" w14:textId="7B5AA634" w:rsidR="0028055F" w:rsidRDefault="0028055F" w:rsidP="00DD12A0">
      <w:pPr>
        <w:pStyle w:val="aodst"/>
      </w:pPr>
      <w:r>
        <w:t xml:space="preserve">zahraniční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234EF3">
        <w:t>9.1.1</w:t>
      </w:r>
      <w:r w:rsidR="00234EF3">
        <w:fldChar w:fldCharType="end"/>
      </w:r>
      <w:r w:rsidR="00234EF3">
        <w:t xml:space="preserve"> </w:t>
      </w:r>
      <w:r>
        <w:t xml:space="preserve">písm. a) </w:t>
      </w:r>
      <w:r w:rsidR="00234EF3">
        <w:t xml:space="preserve">této Výzvy </w:t>
      </w:r>
      <w:r>
        <w:t>splňovat tato právnická osoba a vedoucí pobočky závodu,</w:t>
      </w:r>
    </w:p>
    <w:p w14:paraId="01E58167" w14:textId="2335F657" w:rsidR="0028055F" w:rsidRDefault="0028055F" w:rsidP="00DD12A0">
      <w:pPr>
        <w:pStyle w:val="aodst"/>
      </w:pPr>
      <w:r>
        <w:t xml:space="preserve">české právnické osoby, musí podmínku podle </w:t>
      </w:r>
      <w:r w:rsidR="00234EF3">
        <w:t xml:space="preserve">čl. </w:t>
      </w:r>
      <w:r w:rsidR="00234EF3">
        <w:fldChar w:fldCharType="begin"/>
      </w:r>
      <w:r w:rsidR="00234EF3">
        <w:instrText xml:space="preserve"> REF _Ref175582947 \r \h </w:instrText>
      </w:r>
      <w:r w:rsidR="00234EF3">
        <w:fldChar w:fldCharType="separate"/>
      </w:r>
      <w:r w:rsidR="00234EF3">
        <w:t>9.1.1</w:t>
      </w:r>
      <w:r w:rsidR="00234EF3">
        <w:fldChar w:fldCharType="end"/>
      </w:r>
      <w:r>
        <w:t xml:space="preserve"> písm. a)</w:t>
      </w:r>
      <w:r w:rsidR="00234EF3">
        <w:t xml:space="preserve"> této Výzvy</w:t>
      </w:r>
      <w:r>
        <w:t xml:space="preserve"> splňovat osoby uvedené v</w:t>
      </w:r>
      <w:r w:rsidR="00234EF3">
        <w:t xml:space="preserve"> čl. </w:t>
      </w:r>
      <w:r w:rsidR="00234EF3">
        <w:fldChar w:fldCharType="begin"/>
      </w:r>
      <w:r w:rsidR="00234EF3">
        <w:instrText xml:space="preserve"> REF _Ref175583148 \r \h </w:instrText>
      </w:r>
      <w:r w:rsidR="00234EF3">
        <w:fldChar w:fldCharType="separate"/>
      </w:r>
      <w:r w:rsidR="00234EF3">
        <w:t>9.1.2</w:t>
      </w:r>
      <w:r w:rsidR="00234EF3">
        <w:fldChar w:fldCharType="end"/>
      </w:r>
      <w:r w:rsidR="00234EF3">
        <w:t xml:space="preserve"> této Výzvy</w:t>
      </w:r>
      <w:r>
        <w:t xml:space="preserve"> a vedoucí pobočky závodu.</w:t>
      </w:r>
    </w:p>
    <w:p w14:paraId="5D9B9317" w14:textId="6164D421" w:rsidR="00EB6809" w:rsidRPr="00EB6809" w:rsidRDefault="0028055F" w:rsidP="00DD12A0">
      <w:pPr>
        <w:pStyle w:val="111odst"/>
      </w:pPr>
      <w:r w:rsidRPr="00D21919">
        <w:t>Účastník</w:t>
      </w:r>
      <w:r w:rsidRPr="00453B8F">
        <w:t xml:space="preserve"> </w:t>
      </w:r>
      <w:r w:rsidR="008534BD" w:rsidRPr="00200124">
        <w:t>výběrového</w:t>
      </w:r>
      <w:r w:rsidR="008534BD" w:rsidRPr="00453B8F">
        <w:t xml:space="preserve"> </w:t>
      </w:r>
      <w:r w:rsidRPr="00453B8F">
        <w:t>řízení může prokázat obnovení základní způsobilosti analogicky dle</w:t>
      </w:r>
      <w:r w:rsidR="00126640">
        <w:t xml:space="preserve"> </w:t>
      </w:r>
      <w:r w:rsidRPr="00453B8F">
        <w:t xml:space="preserve">§ 76 </w:t>
      </w:r>
      <w:r w:rsidR="00E06306">
        <w:t>ZZVZ</w:t>
      </w:r>
      <w:r w:rsidRPr="00453B8F">
        <w:t>.</w:t>
      </w:r>
    </w:p>
    <w:p w14:paraId="4FA051D2" w14:textId="3965EB0E" w:rsidR="0028055F" w:rsidRPr="00453B8F" w:rsidRDefault="0028055F" w:rsidP="00DD12A0">
      <w:pPr>
        <w:pStyle w:val="11odst"/>
      </w:pPr>
      <w:bookmarkStart w:id="5" w:name="_Ref44326473"/>
      <w:r w:rsidRPr="00B71608">
        <w:rPr>
          <w:b/>
        </w:rPr>
        <w:t>Splnění profesní způsobilosti</w:t>
      </w:r>
      <w:r w:rsidRPr="00453B8F">
        <w:t xml:space="preserve"> prokáže dodavatel ve vztahu k České republice:</w:t>
      </w:r>
      <w:bookmarkEnd w:id="5"/>
    </w:p>
    <w:p w14:paraId="5898ED57" w14:textId="6834EC14" w:rsidR="00EB6809" w:rsidRDefault="0028055F" w:rsidP="00DD12A0">
      <w:pPr>
        <w:pStyle w:val="111odst"/>
      </w:pPr>
      <w:bookmarkStart w:id="6" w:name="_Ref44326450"/>
      <w:r>
        <w:t>předložením výpisu z obchodního rejstříku nebo jiné obdobné evidence, pokud jiný právní předpis zápis do takové evidence vyžaduje.</w:t>
      </w:r>
      <w:bookmarkEnd w:id="6"/>
      <w:r>
        <w:t xml:space="preserve"> </w:t>
      </w:r>
    </w:p>
    <w:p w14:paraId="177EBE49" w14:textId="2D44FB65" w:rsidR="0028055F" w:rsidRDefault="0028055F" w:rsidP="00DD12A0">
      <w:pPr>
        <w:pStyle w:val="111odst"/>
      </w:pPr>
      <w:bookmarkStart w:id="7" w:name="_Ref124405944"/>
      <w:r>
        <w:t>Doklady podle čl.</w:t>
      </w:r>
      <w:r w:rsidR="004F49A6">
        <w:t xml:space="preserve"> </w:t>
      </w:r>
      <w:r w:rsidR="00205BC7" w:rsidRPr="00936400">
        <w:fldChar w:fldCharType="begin"/>
      </w:r>
      <w:r w:rsidR="00205BC7" w:rsidRPr="00936400">
        <w:instrText xml:space="preserve"> REF _Ref44326450 \r \h </w:instrText>
      </w:r>
      <w:r w:rsidR="00936400">
        <w:instrText xml:space="preserve"> \* MERGEFORMAT </w:instrText>
      </w:r>
      <w:r w:rsidR="00205BC7" w:rsidRPr="00936400">
        <w:fldChar w:fldCharType="separate"/>
      </w:r>
      <w:r w:rsidR="00EB4942" w:rsidRPr="00936400">
        <w:t>9.2.1</w:t>
      </w:r>
      <w:r w:rsidR="00205BC7" w:rsidRPr="00936400">
        <w:fldChar w:fldCharType="end"/>
      </w:r>
      <w:r w:rsidR="00205BC7" w:rsidRPr="00936400">
        <w:t xml:space="preserve"> a</w:t>
      </w:r>
      <w:r w:rsidR="003E0E8A">
        <w:t xml:space="preserve"> </w:t>
      </w:r>
      <w:r w:rsidR="003E0E8A">
        <w:fldChar w:fldCharType="begin"/>
      </w:r>
      <w:r w:rsidR="003E0E8A">
        <w:instrText xml:space="preserve"> REF _Ref124405944 \r \h </w:instrText>
      </w:r>
      <w:r w:rsidR="003E0E8A">
        <w:fldChar w:fldCharType="separate"/>
      </w:r>
      <w:r w:rsidR="003E0E8A">
        <w:t>9.2.2</w:t>
      </w:r>
      <w:r w:rsidR="003E0E8A">
        <w:fldChar w:fldCharType="end"/>
      </w:r>
      <w:r w:rsidR="00205BC7" w:rsidRPr="00936400">
        <w:t xml:space="preserve"> </w:t>
      </w:r>
      <w:r w:rsidR="003E0E8A">
        <w:t xml:space="preserve">této </w:t>
      </w:r>
      <w:r w:rsidR="00205BC7" w:rsidRPr="00936400">
        <w:t xml:space="preserve">Výzvy </w:t>
      </w:r>
      <w:r w:rsidRPr="00936400">
        <w:t>dodavatel nemusí předložit, pokud právní předpisy v zemi jeho sídla obdobnou</w:t>
      </w:r>
      <w:r>
        <w:t xml:space="preserve"> profesní způsobilost nevyžadují.</w:t>
      </w:r>
      <w:bookmarkEnd w:id="7"/>
    </w:p>
    <w:p w14:paraId="7456B8C1" w14:textId="1B86B4C5" w:rsidR="0028055F" w:rsidRPr="00E96351" w:rsidRDefault="0028055F" w:rsidP="00DD12A0">
      <w:pPr>
        <w:pStyle w:val="11odst"/>
      </w:pPr>
      <w:r w:rsidRPr="007E7459">
        <w:t>Stáří</w:t>
      </w:r>
      <w:r w:rsidRPr="00E96351">
        <w:t xml:space="preserve"> </w:t>
      </w:r>
      <w:r w:rsidRPr="007E7459">
        <w:t>dokladů</w:t>
      </w:r>
    </w:p>
    <w:p w14:paraId="3DFAB3D5" w14:textId="7936FE2A" w:rsidR="0028055F" w:rsidRPr="00453B8F" w:rsidRDefault="0028055F" w:rsidP="00DD12A0">
      <w:pPr>
        <w:pStyle w:val="111odst"/>
        <w:rPr>
          <w:b/>
        </w:rPr>
      </w:pPr>
      <w:r>
        <w:t xml:space="preserve">Doklady prokazující základní způsobilost musí prokazovat splnění požadovaného kritéria způsobilosti </w:t>
      </w:r>
      <w:r w:rsidRPr="00DD12A0">
        <w:rPr>
          <w:rStyle w:val="Siln"/>
        </w:rPr>
        <w:t xml:space="preserve">nejpozději v době 3 měsíců přede dnem </w:t>
      </w:r>
      <w:r w:rsidR="00410622" w:rsidRPr="00DD12A0">
        <w:rPr>
          <w:rStyle w:val="Siln"/>
        </w:rPr>
        <w:t xml:space="preserve">zahájení </w:t>
      </w:r>
      <w:r w:rsidR="008534BD" w:rsidRPr="00DD12A0">
        <w:rPr>
          <w:rStyle w:val="Siln"/>
        </w:rPr>
        <w:t xml:space="preserve">výběrového </w:t>
      </w:r>
      <w:r w:rsidR="00410622" w:rsidRPr="00DD12A0">
        <w:rPr>
          <w:rStyle w:val="Siln"/>
        </w:rPr>
        <w:t>řízení</w:t>
      </w:r>
      <w:r w:rsidRPr="00453B8F">
        <w:t>.</w:t>
      </w:r>
      <w:r w:rsidR="00B60BA6">
        <w:t xml:space="preserve"> Den zahájení </w:t>
      </w:r>
      <w:r w:rsidR="008534BD">
        <w:t xml:space="preserve">výběrového </w:t>
      </w:r>
      <w:r w:rsidR="00B60BA6">
        <w:t>řízení je den odeslání této Výzvy prostřednictvím elektronického nástroje.</w:t>
      </w:r>
    </w:p>
    <w:p w14:paraId="55D1C5A0" w14:textId="236394C4" w:rsidR="0028055F" w:rsidRPr="00936400" w:rsidRDefault="0028055F" w:rsidP="00DD12A0">
      <w:pPr>
        <w:pStyle w:val="11odst"/>
      </w:pPr>
      <w:bookmarkStart w:id="8" w:name="_Ref44326641"/>
      <w:r w:rsidRPr="00936400">
        <w:t xml:space="preserve">Ekonomická kvalifikace </w:t>
      </w:r>
      <w:bookmarkEnd w:id="8"/>
    </w:p>
    <w:p w14:paraId="4B522FA1" w14:textId="0BBE1C97" w:rsidR="005E10B3" w:rsidRPr="00936400" w:rsidRDefault="0028055F" w:rsidP="00DD12A0">
      <w:pPr>
        <w:pStyle w:val="111odst"/>
      </w:pPr>
      <w:r w:rsidRPr="00936400">
        <w:t>Zadavatel nepožaduje.</w:t>
      </w:r>
    </w:p>
    <w:p w14:paraId="1B407829" w14:textId="3BBFDD1B" w:rsidR="0028055F" w:rsidRPr="00936400" w:rsidRDefault="0028055F" w:rsidP="00DD12A0">
      <w:pPr>
        <w:pStyle w:val="11odst"/>
      </w:pPr>
      <w:bookmarkStart w:id="9" w:name="_Ref44326675"/>
      <w:r w:rsidRPr="00936400">
        <w:t xml:space="preserve">Technická kvalifikace </w:t>
      </w:r>
      <w:bookmarkEnd w:id="9"/>
    </w:p>
    <w:p w14:paraId="56295A27" w14:textId="77777777" w:rsidR="0028055F" w:rsidRPr="00EB6809" w:rsidRDefault="0028055F" w:rsidP="00DD12A0">
      <w:pPr>
        <w:pStyle w:val="Odstbez"/>
      </w:pPr>
      <w:r w:rsidRPr="00936400">
        <w:t>Zadavatel nepožaduje.</w:t>
      </w:r>
    </w:p>
    <w:p w14:paraId="0B7474DF" w14:textId="50B901C2" w:rsidR="0028055F" w:rsidRDefault="0028055F" w:rsidP="00DD12A0">
      <w:pPr>
        <w:pStyle w:val="11odst"/>
      </w:pPr>
      <w:r w:rsidRPr="007E7459">
        <w:t>Jiný způsob prokázání základní a profesní</w:t>
      </w:r>
      <w:r w:rsidRPr="00E96351">
        <w:t xml:space="preserve"> </w:t>
      </w:r>
      <w:r w:rsidRPr="007E7459">
        <w:t>způsobilosti</w:t>
      </w:r>
      <w:r>
        <w:t xml:space="preserve"> </w:t>
      </w:r>
    </w:p>
    <w:p w14:paraId="556D9DD8" w14:textId="38CE0DB5" w:rsidR="0028055F" w:rsidRDefault="0028055F" w:rsidP="00DD12A0">
      <w:pPr>
        <w:pStyle w:val="111odst"/>
      </w:pPr>
      <w:r>
        <w:t xml:space="preserve">Předložením </w:t>
      </w:r>
      <w:r w:rsidRPr="00DD12A0">
        <w:rPr>
          <w:rStyle w:val="Siln"/>
        </w:rPr>
        <w:t>Výpisu ze seznamu kvalifikovaných dodavatelů</w:t>
      </w:r>
      <w:r w:rsidRPr="004F49A6">
        <w:t xml:space="preserve">, který je vydáván Ministerstvem pro místní rozvoj, prokáže dodavatel splnění základní způsobilosti </w:t>
      </w:r>
      <w:r w:rsidRPr="000C4ACD">
        <w:t xml:space="preserve">dle </w:t>
      </w:r>
      <w:r w:rsidR="00C0330A">
        <w:br/>
      </w:r>
      <w:r w:rsidRPr="000C4ACD">
        <w:t xml:space="preserve">čl. </w:t>
      </w:r>
      <w:r w:rsidR="004F49A6">
        <w:fldChar w:fldCharType="begin"/>
      </w:r>
      <w:r w:rsidR="004F49A6">
        <w:instrText xml:space="preserve"> REF _Ref44326533 \r \h </w:instrText>
      </w:r>
      <w:r w:rsidR="004F49A6">
        <w:fldChar w:fldCharType="separate"/>
      </w:r>
      <w:r w:rsidR="00EB4942">
        <w:t>9.1</w:t>
      </w:r>
      <w:r w:rsidR="004F49A6">
        <w:fldChar w:fldCharType="end"/>
      </w:r>
      <w:r w:rsidR="000C4ACD">
        <w:t xml:space="preserve"> </w:t>
      </w:r>
      <w:r w:rsidRPr="000C4ACD">
        <w:t xml:space="preserve">této </w:t>
      </w:r>
      <w:r w:rsidR="00392FB1">
        <w:t>V</w:t>
      </w:r>
      <w:r w:rsidR="00392FB1" w:rsidRPr="000C4ACD">
        <w:t xml:space="preserve">ýzvy </w:t>
      </w:r>
      <w:r w:rsidRPr="000C4ACD">
        <w:t>a profesní způsobilosti dle čl.</w:t>
      </w:r>
      <w:r w:rsidR="004F49A6">
        <w:t xml:space="preserve"> </w:t>
      </w:r>
      <w:r w:rsidR="004F49A6">
        <w:fldChar w:fldCharType="begin"/>
      </w:r>
      <w:r w:rsidR="004F49A6">
        <w:instrText xml:space="preserve"> REF _Ref44326473 \r \h </w:instrText>
      </w:r>
      <w:r w:rsidR="004F49A6">
        <w:fldChar w:fldCharType="separate"/>
      </w:r>
      <w:r w:rsidR="00EB4942">
        <w:t>9.2</w:t>
      </w:r>
      <w:r w:rsidR="004F49A6">
        <w:fldChar w:fldCharType="end"/>
      </w:r>
      <w:r w:rsidR="00392FB1">
        <w:t xml:space="preserve"> </w:t>
      </w:r>
      <w:r w:rsidRPr="00726CF4">
        <w:t xml:space="preserve">této Výzvy v rozsahu, v jakém doklady pokrývají požadavky zadavatele pro plnění veřejné zakázky. V případě, že účastník bude prokazovat základní a profesní způsobilost prostřednictvím Výpisu ze seznamu kvalifikovaných dodavatelů, zadavatel uvádí, že je povinen přijmout výpis ze seznamu kvalifikovaných dodavatelů, pokud k poslednímu dni (viz čl. </w:t>
      </w:r>
      <w:r w:rsidR="004F49A6">
        <w:fldChar w:fldCharType="begin"/>
      </w:r>
      <w:r w:rsidR="004F49A6">
        <w:instrText xml:space="preserve"> REF _Ref44326562 \r \h </w:instrText>
      </w:r>
      <w:r w:rsidR="004F49A6">
        <w:fldChar w:fldCharType="separate"/>
      </w:r>
      <w:r w:rsidR="00EB4942">
        <w:t>14</w:t>
      </w:r>
      <w:r w:rsidR="004F49A6">
        <w:fldChar w:fldCharType="end"/>
      </w:r>
      <w:r w:rsidRPr="000C4ACD">
        <w:t>), ke kterému má být prokázána základní způsobilost nebo profesní způsobilost, není výpis ze seznamu</w:t>
      </w:r>
      <w:r>
        <w:t xml:space="preserve"> </w:t>
      </w:r>
      <w:r>
        <w:lastRenderedPageBreak/>
        <w:t xml:space="preserve">kvalifikovaných dodavatelů starší než 3 měsíce. Zadavatel nemusí přijmout výpis ze seznamu kvalifikovaných dodavatelů, na kterém je vyznačeno zahájení řízení podle § 231 odst. 4 </w:t>
      </w:r>
      <w:r w:rsidR="00E06306">
        <w:t>ZZVZ</w:t>
      </w:r>
      <w:r>
        <w:t>. Stejně jako výpis</w:t>
      </w:r>
      <w:r w:rsidR="00DB423F">
        <w:t>em</w:t>
      </w:r>
      <w:r>
        <w:t xml:space="preserve"> ze seznamu kvalifikovaných dodavatelů může dodavatel prokázat kvalifikaci osvědčením, které pochází z jiného členského státu, </w:t>
      </w:r>
      <w:r w:rsidR="00C0330A">
        <w:br/>
      </w:r>
      <w:r>
        <w:t>v němž má dodavatel sídlo, a které je obdobou výpisu ze seznamu kvalifikovaných dodavatelů.</w:t>
      </w:r>
    </w:p>
    <w:p w14:paraId="694D3D42" w14:textId="58A5220E" w:rsidR="0028055F" w:rsidRPr="00E96351" w:rsidRDefault="0028055F" w:rsidP="00DD12A0">
      <w:pPr>
        <w:pStyle w:val="11odst"/>
      </w:pPr>
      <w:r w:rsidRPr="007E7459">
        <w:t>Prokázání</w:t>
      </w:r>
      <w:r w:rsidRPr="00E96351">
        <w:t xml:space="preserve"> </w:t>
      </w:r>
      <w:r w:rsidRPr="007E7459">
        <w:t>kvalifikace</w:t>
      </w:r>
      <w:r w:rsidRPr="00E96351">
        <w:t xml:space="preserve"> </w:t>
      </w:r>
      <w:r w:rsidRPr="007E7459">
        <w:t>prostřednictvím</w:t>
      </w:r>
      <w:r w:rsidRPr="00E96351">
        <w:t xml:space="preserve"> </w:t>
      </w:r>
      <w:r w:rsidRPr="007E7459">
        <w:t>jiných</w:t>
      </w:r>
      <w:r w:rsidRPr="00E96351">
        <w:t xml:space="preserve"> </w:t>
      </w:r>
      <w:r w:rsidRPr="007E7459">
        <w:t>osob</w:t>
      </w:r>
    </w:p>
    <w:p w14:paraId="53340C5B" w14:textId="1DE68C71" w:rsidR="0028055F" w:rsidRPr="00726CF4" w:rsidRDefault="0028055F" w:rsidP="00DD12A0">
      <w:pPr>
        <w:pStyle w:val="111odst"/>
      </w:pPr>
      <w:bookmarkStart w:id="10" w:name="_Ref175582146"/>
      <w:r>
        <w:t xml:space="preserve">Dodavatel může </w:t>
      </w:r>
      <w:r w:rsidR="005D071D">
        <w:t>ekonomickou kvalifikaci</w:t>
      </w:r>
      <w:r w:rsidRPr="004F49A6">
        <w:t>, technick</w:t>
      </w:r>
      <w:r w:rsidR="003870E7">
        <w:t>ou</w:t>
      </w:r>
      <w:r w:rsidRPr="004F49A6">
        <w:t xml:space="preserve"> kvalifikac</w:t>
      </w:r>
      <w:r w:rsidR="003870E7">
        <w:t>i</w:t>
      </w:r>
      <w:r w:rsidRPr="004F49A6">
        <w:t xml:space="preserve"> nebo profesní způsobilost s výjimkou kritéria podle </w:t>
      </w:r>
      <w:r w:rsidRPr="000C4ACD">
        <w:t xml:space="preserve">čl. </w:t>
      </w:r>
      <w:r w:rsidR="008554B5">
        <w:fldChar w:fldCharType="begin"/>
      </w:r>
      <w:r w:rsidR="008554B5">
        <w:instrText xml:space="preserve"> REF _Ref44326450 \r \h </w:instrText>
      </w:r>
      <w:r w:rsidR="008554B5">
        <w:fldChar w:fldCharType="separate"/>
      </w:r>
      <w:r w:rsidR="00EB4942">
        <w:t>9.2.1</w:t>
      </w:r>
      <w:r w:rsidR="008554B5">
        <w:fldChar w:fldCharType="end"/>
      </w:r>
      <w:r w:rsidR="000C4ACD">
        <w:t xml:space="preserve"> </w:t>
      </w:r>
      <w:r w:rsidRPr="004F49A6">
        <w:t xml:space="preserve">této Výzvy </w:t>
      </w:r>
      <w:r w:rsidR="003870E7" w:rsidRPr="004F49A6">
        <w:t>požadovan</w:t>
      </w:r>
      <w:r w:rsidR="003870E7">
        <w:t>ou</w:t>
      </w:r>
      <w:r w:rsidR="003870E7" w:rsidRPr="004F49A6">
        <w:t xml:space="preserve"> </w:t>
      </w:r>
      <w:r w:rsidRPr="004F49A6">
        <w:t xml:space="preserve">zadavatelem </w:t>
      </w:r>
      <w:r w:rsidR="003870E7">
        <w:t xml:space="preserve">prokázat </w:t>
      </w:r>
      <w:r w:rsidRPr="004F49A6">
        <w:t>prostřednictvím jiných osob. Dodavatel je v</w:t>
      </w:r>
      <w:r w:rsidR="003870E7">
        <w:t> </w:t>
      </w:r>
      <w:r w:rsidRPr="004F49A6">
        <w:t>takovém případě povinen zadavateli předložit</w:t>
      </w:r>
      <w:bookmarkEnd w:id="10"/>
      <w:r w:rsidRPr="004F49A6">
        <w:t xml:space="preserve"> </w:t>
      </w:r>
    </w:p>
    <w:p w14:paraId="2EE8DCDE" w14:textId="0116D2C7" w:rsidR="00FE60F5" w:rsidRPr="00726CF4" w:rsidRDefault="0028055F" w:rsidP="00DD12A0">
      <w:pPr>
        <w:pStyle w:val="aodst"/>
      </w:pPr>
      <w:r w:rsidRPr="00726CF4">
        <w:t xml:space="preserve">doklady prokazující splnění profesní způsobilosti podle čl. </w:t>
      </w:r>
      <w:r w:rsidR="004F49A6">
        <w:fldChar w:fldCharType="begin"/>
      </w:r>
      <w:r w:rsidR="004F49A6">
        <w:instrText xml:space="preserve"> REF _Ref44326473 \r \h </w:instrText>
      </w:r>
      <w:r w:rsidR="00200124">
        <w:instrText xml:space="preserve"> \* MERGEFORMAT </w:instrText>
      </w:r>
      <w:r w:rsidR="004F49A6">
        <w:fldChar w:fldCharType="separate"/>
      </w:r>
      <w:r w:rsidR="00EB4942">
        <w:t>9.2</w:t>
      </w:r>
      <w:r w:rsidR="004F49A6">
        <w:fldChar w:fldCharType="end"/>
      </w:r>
      <w:r w:rsidR="000C4ACD">
        <w:t xml:space="preserve"> </w:t>
      </w:r>
      <w:r w:rsidRPr="004F49A6">
        <w:t>této Výzvy jinou oso</w:t>
      </w:r>
      <w:r w:rsidRPr="00726CF4">
        <w:t xml:space="preserve">bou, </w:t>
      </w:r>
    </w:p>
    <w:p w14:paraId="15B94F32" w14:textId="366DFFD9" w:rsidR="0028055F" w:rsidRPr="00726CF4" w:rsidRDefault="0028055F" w:rsidP="00DD12A0">
      <w:pPr>
        <w:pStyle w:val="aodst"/>
      </w:pPr>
      <w:r w:rsidRPr="00726CF4">
        <w:t xml:space="preserve">doklady prokazující splnění chybějící části kvalifikace prostřednictvím jiné osoby, </w:t>
      </w:r>
    </w:p>
    <w:p w14:paraId="6C186E38" w14:textId="282D8E53" w:rsidR="00FE60F5" w:rsidRPr="004F49A6" w:rsidRDefault="0028055F" w:rsidP="00DD12A0">
      <w:pPr>
        <w:pStyle w:val="aodst"/>
      </w:pPr>
      <w:r w:rsidRPr="00726CF4">
        <w:t xml:space="preserve">doklad o splnění základní způsobilosti podle </w:t>
      </w:r>
      <w:r w:rsidRPr="000C4ACD">
        <w:t xml:space="preserve">čl. </w:t>
      </w:r>
      <w:r w:rsidR="004F49A6">
        <w:fldChar w:fldCharType="begin"/>
      </w:r>
      <w:r w:rsidR="004F49A6">
        <w:instrText xml:space="preserve"> REF _Ref44326533 \r \h </w:instrText>
      </w:r>
      <w:r w:rsidR="00200124">
        <w:instrText xml:space="preserve"> \* MERGEFORMAT </w:instrText>
      </w:r>
      <w:r w:rsidR="004F49A6">
        <w:fldChar w:fldCharType="separate"/>
      </w:r>
      <w:r w:rsidR="00EB4942">
        <w:t>9.1</w:t>
      </w:r>
      <w:r w:rsidR="004F49A6">
        <w:fldChar w:fldCharType="end"/>
      </w:r>
      <w:r w:rsidR="000C4ACD">
        <w:t xml:space="preserve"> </w:t>
      </w:r>
      <w:r w:rsidRPr="004F49A6">
        <w:t>této Výzvy jinou osobou a</w:t>
      </w:r>
    </w:p>
    <w:p w14:paraId="42F75232" w14:textId="144989F9" w:rsidR="0028055F" w:rsidRDefault="003870E7" w:rsidP="00DD12A0">
      <w:pPr>
        <w:pStyle w:val="aodst"/>
      </w:pPr>
      <w:r>
        <w:t xml:space="preserve">smlouvu nebo jinou osobou podepsané potvrzení o její existenci, jejímž obsahem je </w:t>
      </w:r>
      <w:r w:rsidR="0028055F">
        <w:t xml:space="preserve">závazek jiné osoby k poskytnutí plnění určeného k plnění veřejné zakázky nebo k poskytnutí věcí nebo práv, s nimiž bude dodavatel oprávněn disponovat </w:t>
      </w:r>
      <w:r w:rsidR="00525DA2">
        <w:t>při</w:t>
      </w:r>
      <w:r w:rsidR="0028055F">
        <w:t xml:space="preserve"> plnění veřejné zakázky, a to alespoň v rozsahu, v jakém jiná osoba prokázala kvalifikaci za dodavatele. </w:t>
      </w:r>
    </w:p>
    <w:p w14:paraId="27CEE84E" w14:textId="1972DC28" w:rsidR="003870E7" w:rsidRPr="00726CF4" w:rsidRDefault="003870E7" w:rsidP="003870E7">
      <w:pPr>
        <w:pStyle w:val="111odst"/>
      </w:pPr>
      <w:bookmarkStart w:id="11" w:name="_Ref175582339"/>
      <w:bookmarkStart w:id="12" w:name="_Hlk145327634"/>
      <w:r w:rsidRPr="004F49A6">
        <w:t>Prokazuje-li dodavatel pros</w:t>
      </w:r>
      <w:r w:rsidRPr="00726CF4">
        <w:t xml:space="preserve">třednictvím jiné osoby kvalifikaci a předkládá doklady podle </w:t>
      </w:r>
      <w:r w:rsidRPr="000C4ACD">
        <w:t>čl</w:t>
      </w:r>
      <w:r w:rsidR="00BC5A0B">
        <w:t xml:space="preserve">. </w:t>
      </w:r>
      <w:r w:rsidRPr="000C4ACD">
        <w:fldChar w:fldCharType="begin"/>
      </w:r>
      <w:r w:rsidRPr="000C4ACD">
        <w:instrText xml:space="preserve"> REF _Ref44326675 \r \h </w:instrText>
      </w:r>
      <w:r>
        <w:instrText xml:space="preserve"> \* MERGEFORMAT </w:instrText>
      </w:r>
      <w:r w:rsidRPr="000C4ACD">
        <w:fldChar w:fldCharType="separate"/>
      </w:r>
      <w:r w:rsidR="00EB4942">
        <w:t>9.5</w:t>
      </w:r>
      <w:r w:rsidRPr="000C4ACD">
        <w:fldChar w:fldCharType="end"/>
      </w:r>
      <w:r>
        <w:t xml:space="preserve"> </w:t>
      </w:r>
      <w:r w:rsidRPr="004F49A6">
        <w:t xml:space="preserve">této Výzvy </w:t>
      </w:r>
      <w:r w:rsidR="00BC5A0B">
        <w:t xml:space="preserve">(v rozsahu požadavků na významné dodávky/služby nebo členy realizačního týmu) </w:t>
      </w:r>
      <w:r w:rsidRPr="004F49A6">
        <w:t xml:space="preserve">vztahující se k takové osobě, musí </w:t>
      </w:r>
      <w:r>
        <w:t xml:space="preserve">ze smlouvy nebo potvrzení o její existenci </w:t>
      </w:r>
      <w:r w:rsidRPr="004F49A6">
        <w:t xml:space="preserve">podle </w:t>
      </w:r>
      <w:r w:rsidR="00A53F0D">
        <w:t xml:space="preserve">čl. </w:t>
      </w:r>
      <w:r w:rsidRPr="004F49A6">
        <w:t xml:space="preserve"> </w:t>
      </w:r>
      <w:r w:rsidR="00A53F0D">
        <w:fldChar w:fldCharType="begin"/>
      </w:r>
      <w:r w:rsidR="00A53F0D">
        <w:instrText xml:space="preserve"> REF _Ref175582146 \r \h </w:instrText>
      </w:r>
      <w:r w:rsidR="00A53F0D">
        <w:fldChar w:fldCharType="separate"/>
      </w:r>
      <w:r w:rsidR="00A53F0D">
        <w:t>9.7.1</w:t>
      </w:r>
      <w:r w:rsidR="00A53F0D">
        <w:fldChar w:fldCharType="end"/>
      </w:r>
      <w:r w:rsidRPr="004F49A6">
        <w:t xml:space="preserve"> písm. d)</w:t>
      </w:r>
      <w:r w:rsidR="00A53F0D">
        <w:t xml:space="preserve"> této Výzvy</w:t>
      </w:r>
      <w:r w:rsidRPr="004F49A6">
        <w:t xml:space="preserve"> </w:t>
      </w:r>
      <w:r>
        <w:t>vyplývat</w:t>
      </w:r>
      <w:r w:rsidRPr="004F49A6">
        <w:t xml:space="preserve"> závazek, že jiná osoba bude vykonávat</w:t>
      </w:r>
      <w:r w:rsidR="00A53F0D">
        <w:t xml:space="preserve"> stavební práce či</w:t>
      </w:r>
      <w:r w:rsidRPr="004F49A6">
        <w:t xml:space="preserve"> služby, ke kterým se prokazované kritérium kvalifika</w:t>
      </w:r>
      <w:r w:rsidRPr="00726CF4">
        <w:t>ce vztahuje.</w:t>
      </w:r>
      <w:bookmarkEnd w:id="11"/>
    </w:p>
    <w:bookmarkEnd w:id="12"/>
    <w:p w14:paraId="2519109F" w14:textId="30C3838C" w:rsidR="0028055F" w:rsidRPr="00726CF4" w:rsidRDefault="0028055F" w:rsidP="00DD12A0">
      <w:pPr>
        <w:pStyle w:val="111odst"/>
      </w:pPr>
      <w:r>
        <w:t xml:space="preserve">Má se za to, že požadavek podle </w:t>
      </w:r>
      <w:r w:rsidR="00A53F0D">
        <w:t xml:space="preserve">čl. </w:t>
      </w:r>
      <w:r w:rsidR="00A53F0D">
        <w:fldChar w:fldCharType="begin"/>
      </w:r>
      <w:r w:rsidR="00A53F0D">
        <w:instrText xml:space="preserve"> REF _Ref175582146 \r \h </w:instrText>
      </w:r>
      <w:r w:rsidR="00A53F0D">
        <w:fldChar w:fldCharType="separate"/>
      </w:r>
      <w:r w:rsidR="00A53F0D">
        <w:t>9.7.1</w:t>
      </w:r>
      <w:r w:rsidR="00A53F0D">
        <w:fldChar w:fldCharType="end"/>
      </w:r>
      <w:r w:rsidRPr="004F49A6">
        <w:t xml:space="preserve"> písm. d) je splněn, pokud </w:t>
      </w:r>
      <w:r w:rsidR="00A53F0D">
        <w:t>z </w:t>
      </w:r>
      <w:r w:rsidRPr="004F49A6">
        <w:t>obsah</w:t>
      </w:r>
      <w:r w:rsidR="00A53F0D">
        <w:t xml:space="preserve">u smlouvy nebo potvrzení o její existenci podle čl. </w:t>
      </w:r>
      <w:r w:rsidR="00A53F0D">
        <w:fldChar w:fldCharType="begin"/>
      </w:r>
      <w:r w:rsidR="00A53F0D">
        <w:instrText xml:space="preserve"> REF _Ref175582146 \r \h </w:instrText>
      </w:r>
      <w:r w:rsidR="00A53F0D">
        <w:fldChar w:fldCharType="separate"/>
      </w:r>
      <w:r w:rsidR="00A53F0D">
        <w:t>9.7.1</w:t>
      </w:r>
      <w:r w:rsidR="00A53F0D">
        <w:fldChar w:fldCharType="end"/>
      </w:r>
      <w:r w:rsidR="00A53F0D">
        <w:t xml:space="preserve"> písm. d) této Výzvy vyplývá závazek </w:t>
      </w:r>
      <w:r w:rsidRPr="004F49A6">
        <w:t>jiné osoby</w:t>
      </w:r>
      <w:r w:rsidR="00A53F0D">
        <w:t xml:space="preserve"> plnit veřejnou zakázku společně a nerozdílně s dodavatelem, to neplatí, pokud smlouva nebo potvrzení o její existenci podle </w:t>
      </w:r>
      <w:r w:rsidR="00A53F0D">
        <w:fldChar w:fldCharType="begin"/>
      </w:r>
      <w:r w:rsidR="00A53F0D">
        <w:instrText xml:space="preserve"> REF _Ref175582146 \r \h </w:instrText>
      </w:r>
      <w:r w:rsidR="00A53F0D">
        <w:fldChar w:fldCharType="separate"/>
      </w:r>
      <w:r w:rsidR="00A53F0D">
        <w:t>9.7.1</w:t>
      </w:r>
      <w:r w:rsidR="00A53F0D">
        <w:fldChar w:fldCharType="end"/>
      </w:r>
      <w:r w:rsidR="00A53F0D">
        <w:t xml:space="preserve"> písm. d) této Výzvy musí splňovat požadavky dle čl. </w:t>
      </w:r>
      <w:r w:rsidR="00A53F0D">
        <w:fldChar w:fldCharType="begin"/>
      </w:r>
      <w:r w:rsidR="00A53F0D">
        <w:instrText xml:space="preserve"> REF _Ref175582339 \r \h </w:instrText>
      </w:r>
      <w:r w:rsidR="00A53F0D">
        <w:fldChar w:fldCharType="separate"/>
      </w:r>
      <w:r w:rsidR="00A53F0D">
        <w:t>9.7.2</w:t>
      </w:r>
      <w:r w:rsidR="00A53F0D">
        <w:fldChar w:fldCharType="end"/>
      </w:r>
      <w:r w:rsidR="00A53F0D">
        <w:t xml:space="preserve"> této Výzvy</w:t>
      </w:r>
      <w:r w:rsidRPr="004F49A6">
        <w:t xml:space="preserve">. </w:t>
      </w:r>
    </w:p>
    <w:p w14:paraId="4D9F7B81" w14:textId="5ECDA894" w:rsidR="0028055F" w:rsidRDefault="0028055F" w:rsidP="00200124">
      <w:pPr>
        <w:pStyle w:val="111odst"/>
      </w:pPr>
      <w:r w:rsidRPr="00726CF4">
        <w:t xml:space="preserve">Zadavatel požaduje, aby dodavatel a jiná osoba, jejímž prostřednictvím dodavatel prokazuje ekonomickou kvalifikaci podle </w:t>
      </w:r>
      <w:r w:rsidRPr="000C4ACD">
        <w:t xml:space="preserve">čl. </w:t>
      </w:r>
      <w:r w:rsidR="004F49A6" w:rsidRPr="000C4ACD">
        <w:fldChar w:fldCharType="begin"/>
      </w:r>
      <w:r w:rsidR="004F49A6" w:rsidRPr="000C4ACD">
        <w:instrText xml:space="preserve"> REF _Ref44326641 \r \h </w:instrText>
      </w:r>
      <w:r w:rsidR="004F49A6">
        <w:instrText xml:space="preserve"> \* MERGEFORMAT </w:instrText>
      </w:r>
      <w:r w:rsidR="004F49A6" w:rsidRPr="000C4ACD">
        <w:fldChar w:fldCharType="separate"/>
      </w:r>
      <w:r w:rsidR="00EB4942">
        <w:t>9.4</w:t>
      </w:r>
      <w:r w:rsidR="004F49A6" w:rsidRPr="000C4ACD">
        <w:fldChar w:fldCharType="end"/>
      </w:r>
      <w:r w:rsidR="000C4ACD">
        <w:t xml:space="preserve"> </w:t>
      </w:r>
      <w:r w:rsidRPr="004F49A6">
        <w:t>této Výzvy, nesli společnou a nerozdílnou odpovědnost za plnění veřejné zakázky.</w:t>
      </w:r>
    </w:p>
    <w:p w14:paraId="24558CBF" w14:textId="0D158881" w:rsidR="00085CAA" w:rsidRPr="00726CF4" w:rsidRDefault="00085CAA" w:rsidP="00DD12A0">
      <w:pPr>
        <w:pStyle w:val="111odst"/>
      </w:pPr>
      <w:bookmarkStart w:id="13" w:name="_Hlk145327602"/>
      <w:r>
        <w:t>Na kvalifikaci osoby, jejímž prostřednictvím je prokazována kvalifikace,</w:t>
      </w:r>
      <w:r w:rsidRPr="00085CAA">
        <w:t xml:space="preserve"> se vztahují pravidla stanovená </w:t>
      </w:r>
      <w:r>
        <w:t xml:space="preserve">touto Výzvou </w:t>
      </w:r>
      <w:r w:rsidRPr="00085CAA">
        <w:t>pro kvalifikaci dodavatele, za kterého je kvalifikace prokazována.</w:t>
      </w:r>
    </w:p>
    <w:bookmarkEnd w:id="13"/>
    <w:p w14:paraId="7A51D23C" w14:textId="4221E801" w:rsidR="0028055F" w:rsidRPr="00726CF4" w:rsidRDefault="0028055F" w:rsidP="00DD12A0">
      <w:pPr>
        <w:pStyle w:val="11odst"/>
      </w:pPr>
      <w:r w:rsidRPr="00726CF4">
        <w:t>Dodavatel, který podal nabídku v</w:t>
      </w:r>
      <w:r w:rsidR="008534BD">
        <w:t>e</w:t>
      </w:r>
      <w:r w:rsidRPr="00726CF4">
        <w:t xml:space="preserve"> </w:t>
      </w:r>
      <w:r w:rsidR="008534BD">
        <w:t>výběrovém</w:t>
      </w:r>
      <w:r w:rsidR="008534BD" w:rsidRPr="00726CF4">
        <w:t xml:space="preserve"> </w:t>
      </w:r>
      <w:r w:rsidRPr="00726CF4">
        <w:t xml:space="preserve">řízení, nesmí být současně osobou, jejímž prostřednictvím jiný dodavatel v tomtéž </w:t>
      </w:r>
      <w:r w:rsidR="008534BD">
        <w:t>výběrovém</w:t>
      </w:r>
      <w:r w:rsidR="008534BD" w:rsidRPr="00726CF4">
        <w:t xml:space="preserve"> </w:t>
      </w:r>
      <w:r w:rsidRPr="00726CF4">
        <w:t>řízení prokazuje kvalifikaci.</w:t>
      </w:r>
    </w:p>
    <w:p w14:paraId="2FFB47DA" w14:textId="29CE45BB" w:rsidR="0028055F" w:rsidRPr="00726CF4" w:rsidRDefault="0028055F" w:rsidP="00DD12A0">
      <w:pPr>
        <w:pStyle w:val="11odst"/>
      </w:pPr>
      <w:r w:rsidRPr="00726CF4">
        <w:t xml:space="preserve">Zadavatel si vyhrazuje právo postupovat analogicky k ustanovení § 48 odst. 5 </w:t>
      </w:r>
      <w:r w:rsidR="00E06306">
        <w:t>ZZVZ</w:t>
      </w:r>
      <w:r w:rsidRPr="00726CF4">
        <w:t>.</w:t>
      </w:r>
    </w:p>
    <w:p w14:paraId="61BE20F6" w14:textId="7412FA9E" w:rsidR="0028055F" w:rsidRPr="004F49A6" w:rsidRDefault="0028055F" w:rsidP="00DD12A0">
      <w:pPr>
        <w:pStyle w:val="1lnek"/>
      </w:pPr>
      <w:r w:rsidRPr="004F49A6">
        <w:t>Požadavky zadavatele na zpracování nabídky</w:t>
      </w:r>
    </w:p>
    <w:p w14:paraId="56036D16" w14:textId="3AA7D83C" w:rsidR="0028055F" w:rsidRPr="004F49A6" w:rsidRDefault="0028055F" w:rsidP="00DD12A0">
      <w:pPr>
        <w:pStyle w:val="11odst"/>
      </w:pPr>
      <w:r w:rsidRPr="004F49A6">
        <w:t xml:space="preserve">Účastník předloží úplnou elektronickou verzi nabídky, a to s využitím elektronického nástroje E-ZAK. Způsob správného podání nabídky v elektronické podobě na veřejnou zakázku je uveden v uživatelské příručce elektronického nástroje E-ZAK pro dodavatele, která je k dispozici na internetové stránce profilu zadavatele: </w:t>
      </w:r>
      <w:hyperlink r:id="rId13" w:history="1">
        <w:r w:rsidRPr="00DE4232">
          <w:rPr>
            <w:rStyle w:val="Hypertextovodkaz"/>
          </w:rPr>
          <w:t>https://zakazky.</w:t>
        </w:r>
        <w:r w:rsidR="0003731D" w:rsidRPr="00DE4232">
          <w:rPr>
            <w:rStyle w:val="Hypertextovodkaz"/>
          </w:rPr>
          <w:t>spravazeleznic</w:t>
        </w:r>
        <w:r w:rsidRPr="00DE4232">
          <w:rPr>
            <w:rStyle w:val="Hypertextovodkaz"/>
          </w:rPr>
          <w:t>.cz/manual.html</w:t>
        </w:r>
      </w:hyperlink>
      <w:r w:rsidRPr="004F49A6">
        <w:t xml:space="preserve"> </w:t>
      </w:r>
    </w:p>
    <w:p w14:paraId="5C7CB829" w14:textId="6955E8D4" w:rsidR="0028055F" w:rsidRPr="004F49A6" w:rsidRDefault="0028055F" w:rsidP="00DD12A0">
      <w:pPr>
        <w:pStyle w:val="11odst"/>
      </w:pPr>
      <w:r w:rsidRPr="004F49A6">
        <w:t xml:space="preserve">Pro tyto účely a v souladu se </w:t>
      </w:r>
      <w:r w:rsidR="00E06306">
        <w:t>ZZVZ</w:t>
      </w:r>
      <w:r w:rsidR="00E06306" w:rsidRPr="004F49A6">
        <w:t xml:space="preserve"> </w:t>
      </w:r>
      <w:r w:rsidRPr="004F49A6">
        <w:t xml:space="preserve">systém vyžaduje registraci dodavatelů a elektronický podpis založený na kvalifikovaném certifikátu. Podáním nabídky dodavatel se stanovenou formou komunikace a doručování souhlasí a zavazuje se poskytnout veškerou nezbytnou </w:t>
      </w:r>
      <w:r w:rsidRPr="004F49A6">
        <w:lastRenderedPageBreak/>
        <w:t>součinnost, zejména provést registraci v elektronickém nástroji E-ZAK a pravidel</w:t>
      </w:r>
      <w:r w:rsidR="009D45BD" w:rsidRPr="004F49A6">
        <w:t>ně kontrolovat doručené zprávy.</w:t>
      </w:r>
    </w:p>
    <w:p w14:paraId="37B1EE90" w14:textId="5D37120F" w:rsidR="0028055F" w:rsidRPr="004F49A6" w:rsidRDefault="0028055F" w:rsidP="00DD12A0">
      <w:pPr>
        <w:pStyle w:val="11odst"/>
      </w:pPr>
      <w:r w:rsidRPr="004F49A6">
        <w:t>Dodavatel je oprávněn podat pouze jednu nabídku.</w:t>
      </w:r>
    </w:p>
    <w:p w14:paraId="4019D2D8" w14:textId="2C944DB3" w:rsidR="0028055F" w:rsidRPr="004F49A6" w:rsidRDefault="0028055F" w:rsidP="00DD12A0">
      <w:pPr>
        <w:pStyle w:val="11odst"/>
      </w:pPr>
      <w:r w:rsidRPr="004F49A6">
        <w:t>Nabídka musí obsahovat:</w:t>
      </w:r>
    </w:p>
    <w:p w14:paraId="39BA7BB7" w14:textId="1FD1FB50" w:rsidR="0028055F" w:rsidRPr="004F49A6" w:rsidRDefault="0028055F" w:rsidP="00DD12A0">
      <w:pPr>
        <w:pStyle w:val="aodst"/>
      </w:pPr>
      <w:r w:rsidRPr="004F49A6">
        <w:t xml:space="preserve">identifikační údaje účastníka analogicky dle ustanovení § 28 odst. 1 písm. g) </w:t>
      </w:r>
      <w:r w:rsidR="00E06306">
        <w:t>ZZVZ</w:t>
      </w:r>
      <w:r w:rsidRPr="004F49A6">
        <w:t>, kontaktní osobu účastníka pro účely této veřejné zakázky, včetně jejích kontaktních údajů (telefon, e-mail),</w:t>
      </w:r>
    </w:p>
    <w:p w14:paraId="4228EDC0" w14:textId="07DEEF19" w:rsidR="0028055F" w:rsidRPr="004F49A6" w:rsidRDefault="0080495E" w:rsidP="004518FB">
      <w:pPr>
        <w:pStyle w:val="aodst"/>
      </w:pPr>
      <w:r w:rsidRPr="004F49A6">
        <w:t>návrh smlouvy</w:t>
      </w:r>
      <w:r w:rsidR="00864C6C">
        <w:t>.</w:t>
      </w:r>
      <w:r w:rsidR="0028055F" w:rsidRPr="004F49A6">
        <w:t xml:space="preserve"> </w:t>
      </w:r>
      <w:r w:rsidR="00864C6C">
        <w:t>Závazný vzor smlouvy je uveden jako</w:t>
      </w:r>
      <w:r w:rsidR="00EA21B9">
        <w:t xml:space="preserve"> </w:t>
      </w:r>
      <w:r w:rsidR="00465A1C">
        <w:t>P</w:t>
      </w:r>
      <w:r w:rsidR="00EA21B9">
        <w:t>říloha</w:t>
      </w:r>
      <w:r w:rsidR="00864C6C">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EB4942">
        <w:t>č. 4</w:t>
      </w:r>
      <w:r w:rsidR="009D6423" w:rsidRPr="009D6423">
        <w:fldChar w:fldCharType="end"/>
      </w:r>
      <w:r w:rsidR="00B448D4">
        <w:t xml:space="preserve"> </w:t>
      </w:r>
      <w:r w:rsidR="0028055F" w:rsidRPr="004F49A6">
        <w:t xml:space="preserve">této </w:t>
      </w:r>
      <w:r w:rsidR="00FE60F5" w:rsidRPr="004F49A6">
        <w:t>Výzvy</w:t>
      </w:r>
      <w:r w:rsidR="0028055F" w:rsidRPr="004F49A6">
        <w:t xml:space="preserve">, přičemž účastník není oprávněn vkládat do návrhu smlouvy a jeho obchodních podmínek jiné sankce a závazky vůči zadavateli než ty, které </w:t>
      </w:r>
      <w:r w:rsidR="00864C6C">
        <w:t>obsahuje</w:t>
      </w:r>
      <w:r w:rsidR="0007010A">
        <w:t xml:space="preserve"> </w:t>
      </w:r>
      <w:r w:rsidR="00465A1C">
        <w:t>P</w:t>
      </w:r>
      <w:r w:rsidR="0007010A">
        <w:t>říloha</w:t>
      </w:r>
      <w:r w:rsidR="0028055F" w:rsidRPr="004F49A6">
        <w:t xml:space="preserve"> </w:t>
      </w:r>
      <w:r w:rsidR="009D6423" w:rsidRPr="009D6423">
        <w:fldChar w:fldCharType="begin"/>
      </w:r>
      <w:r w:rsidR="009D6423" w:rsidRPr="009D6423">
        <w:instrText xml:space="preserve"> REF _Ref100325879 \r \h  \* MERGEFORMAT </w:instrText>
      </w:r>
      <w:r w:rsidR="009D6423" w:rsidRPr="009D6423">
        <w:fldChar w:fldCharType="separate"/>
      </w:r>
      <w:r w:rsidR="00EB4942">
        <w:t>č. 4</w:t>
      </w:r>
      <w:r w:rsidR="009D6423" w:rsidRPr="009D6423">
        <w:fldChar w:fldCharType="end"/>
      </w:r>
      <w:r w:rsidR="00B448D4">
        <w:t xml:space="preserve"> </w:t>
      </w:r>
      <w:r w:rsidR="0028055F" w:rsidRPr="004F49A6">
        <w:t xml:space="preserve">této Výzvy </w:t>
      </w:r>
      <w:r w:rsidR="00864C6C" w:rsidRPr="004F49A6">
        <w:t>závazn</w:t>
      </w:r>
      <w:r w:rsidR="00864C6C">
        <w:t>ý</w:t>
      </w:r>
      <w:r w:rsidR="00864C6C" w:rsidRPr="004F49A6">
        <w:t xml:space="preserve"> </w:t>
      </w:r>
      <w:r w:rsidR="0028055F" w:rsidRPr="004F49A6">
        <w:t xml:space="preserve">vzor smlouvy a </w:t>
      </w:r>
      <w:r w:rsidR="00864C6C">
        <w:t xml:space="preserve">jeho </w:t>
      </w:r>
      <w:r w:rsidR="0028055F" w:rsidRPr="004F49A6">
        <w:t>obchodní podmínk</w:t>
      </w:r>
      <w:r w:rsidR="00864C6C">
        <w:t>y</w:t>
      </w:r>
      <w:r w:rsidR="0028055F" w:rsidRPr="004F49A6">
        <w:t>.</w:t>
      </w:r>
      <w:r w:rsidR="00691D60">
        <w:t xml:space="preserve"> Nebude-li nabídka obsahovat přílohy smlouvy, do kterých nebyl</w:t>
      </w:r>
      <w:r w:rsidR="00864C6C">
        <w:t xml:space="preserve"> účastník</w:t>
      </w:r>
      <w:r w:rsidR="00691D60">
        <w:t xml:space="preserve"> oprávněn zasahovat, má se za to, že se zněním</w:t>
      </w:r>
      <w:r w:rsidR="00864C6C">
        <w:t xml:space="preserve"> takových příloh</w:t>
      </w:r>
      <w:r w:rsidR="00691D60">
        <w:t xml:space="preserve"> souhlasí</w:t>
      </w:r>
      <w:r w:rsidR="00864C6C">
        <w:t>, ledaže sdělil opak</w:t>
      </w:r>
      <w:r w:rsidR="00691D60">
        <w:t>.</w:t>
      </w:r>
    </w:p>
    <w:p w14:paraId="731245F8" w14:textId="44DE9B5C" w:rsidR="000553D1" w:rsidRPr="00726CF4" w:rsidRDefault="000553D1" w:rsidP="004518FB">
      <w:pPr>
        <w:pStyle w:val="aodst"/>
      </w:pPr>
      <w:r w:rsidRPr="00726CF4">
        <w:t xml:space="preserve">čestné prohlášení ve vztahu k zakázaným </w:t>
      </w:r>
      <w:r w:rsidR="00621EE7" w:rsidRPr="00726CF4">
        <w:t>dohodám – účastník</w:t>
      </w:r>
      <w:r w:rsidRPr="00936400">
        <w:t xml:space="preserve"> je povinen přiložit ke své nabídce čestné prohlášení o tom, že v souvislosti s </w:t>
      </w:r>
      <w:r w:rsidR="008534BD" w:rsidRPr="00936400">
        <w:t xml:space="preserve">výběrovým </w:t>
      </w:r>
      <w:r w:rsidRPr="00936400">
        <w:t xml:space="preserve">řízením </w:t>
      </w:r>
      <w:r w:rsidR="006F46EB" w:rsidRPr="00936400">
        <w:t>na předmětnou veřejnou zakázku</w:t>
      </w:r>
      <w:r w:rsidRPr="00936400">
        <w:t xml:space="preserve"> neuzavřel a neuzavře s jinými osobami zakázanou dohodu ve smyslu zákona č. 143/2001 Sb., o ochraně hospodářské soutěže </w:t>
      </w:r>
      <w:r w:rsidR="00465A1C">
        <w:br/>
      </w:r>
      <w:r w:rsidRPr="00936400">
        <w:t>a o změně některých zákonů (zákon o ochraně hospodářské soutěže), ve znění pozdějších předpisů. Toto bude předloženo ve formě formuláře</w:t>
      </w:r>
      <w:r w:rsidRPr="00726CF4">
        <w:t xml:space="preserve"> obsaženého v</w:t>
      </w:r>
      <w:r w:rsidR="00DB423F">
        <w:t> kapitole č. 5</w:t>
      </w:r>
      <w:r w:rsidR="00EA21B9">
        <w:t xml:space="preserve"> </w:t>
      </w:r>
      <w:r w:rsidR="00465A1C">
        <w:t>P</w:t>
      </w:r>
      <w:r w:rsidR="00DB423F">
        <w:t>řílohy</w:t>
      </w:r>
      <w:r w:rsidR="00DB423F" w:rsidRPr="00726CF4">
        <w:t xml:space="preserve"> </w:t>
      </w:r>
      <w:r w:rsidR="00EB4942">
        <w:fldChar w:fldCharType="begin"/>
      </w:r>
      <w:r w:rsidR="00EB4942">
        <w:instrText xml:space="preserve"> REF _Ref158028856 \r \h </w:instrText>
      </w:r>
      <w:r w:rsidR="00EB4942">
        <w:fldChar w:fldCharType="separate"/>
      </w:r>
      <w:r w:rsidR="00EB4942">
        <w:t>č. 1</w:t>
      </w:r>
      <w:r w:rsidR="00EB4942">
        <w:fldChar w:fldCharType="end"/>
      </w:r>
      <w:r w:rsidR="00630556" w:rsidRPr="004F49A6">
        <w:t xml:space="preserve"> </w:t>
      </w:r>
      <w:r w:rsidRPr="00726CF4">
        <w:t>této Výzvy.</w:t>
      </w:r>
    </w:p>
    <w:p w14:paraId="5C7A9657" w14:textId="241D6106" w:rsidR="00B60BA6" w:rsidRDefault="00B60BA6" w:rsidP="00DD12A0">
      <w:pPr>
        <w:pStyle w:val="11odst"/>
      </w:pPr>
      <w:r>
        <w:t xml:space="preserve">Analogicky dle ustanovení § 28 odst. 2 </w:t>
      </w:r>
      <w:r w:rsidR="00E06306">
        <w:t>ZZVZ</w:t>
      </w:r>
      <w:r>
        <w:t xml:space="preserve"> platí, že n</w:t>
      </w:r>
      <w:r w:rsidRPr="004471FA">
        <w:t xml:space="preserve">ebyla-li </w:t>
      </w:r>
      <w:r w:rsidRPr="00B60BA6">
        <w:t xml:space="preserve">nabídka </w:t>
      </w:r>
      <w:r w:rsidR="000D0AEB">
        <w:t>z</w:t>
      </w:r>
      <w:r w:rsidR="000D0AEB" w:rsidRPr="004471FA">
        <w:t xml:space="preserve">adavateli </w:t>
      </w:r>
      <w:r w:rsidRPr="004471FA">
        <w:t>doručena ve lhůtě nebo způsobem stanoveným v</w:t>
      </w:r>
      <w:r>
        <w:t> této Výzvě</w:t>
      </w:r>
      <w:r w:rsidRPr="004471FA">
        <w:t xml:space="preserve">, </w:t>
      </w:r>
      <w:r w:rsidR="00F37AFD">
        <w:t xml:space="preserve">k takové nabídce </w:t>
      </w:r>
      <w:r w:rsidRPr="004471FA">
        <w:t>se nepřihlíží</w:t>
      </w:r>
      <w:r>
        <w:t>.</w:t>
      </w:r>
    </w:p>
    <w:p w14:paraId="44D7E88C" w14:textId="7ADEA6F8" w:rsidR="00630556" w:rsidRPr="004F49A6" w:rsidRDefault="00630556" w:rsidP="004518FB">
      <w:pPr>
        <w:pStyle w:val="11odst"/>
      </w:pPr>
      <w:r w:rsidRPr="00726CF4">
        <w:t>Zadavatel doporučuje a preferuje, aby nabídka byla podána za využití krycího listu uvedeného v</w:t>
      </w:r>
      <w:r w:rsidR="00EA21B9">
        <w:t xml:space="preserve"> </w:t>
      </w:r>
      <w:r w:rsidR="00465A1C">
        <w:t>P</w:t>
      </w:r>
      <w:r w:rsidR="00EA21B9">
        <w:t>říloze</w:t>
      </w:r>
      <w:r w:rsidRPr="00726CF4">
        <w:t> </w:t>
      </w:r>
      <w:r w:rsidR="00EB4942">
        <w:fldChar w:fldCharType="begin"/>
      </w:r>
      <w:r w:rsidR="00EB4942">
        <w:instrText xml:space="preserve"> REF _Ref158028856 \r \h </w:instrText>
      </w:r>
      <w:r w:rsidR="00EB4942">
        <w:fldChar w:fldCharType="separate"/>
      </w:r>
      <w:r w:rsidR="00EB4942">
        <w:t>č. 1</w:t>
      </w:r>
      <w:r w:rsidR="00EB4942">
        <w:fldChar w:fldCharType="end"/>
      </w:r>
      <w:r w:rsidRPr="004F49A6">
        <w:t xml:space="preserve"> této Výzvy.</w:t>
      </w:r>
    </w:p>
    <w:p w14:paraId="2580ED4D" w14:textId="58F88624" w:rsidR="0028055F" w:rsidRPr="004F49A6" w:rsidRDefault="0028055F" w:rsidP="00DD12A0">
      <w:pPr>
        <w:pStyle w:val="1lnek"/>
      </w:pPr>
      <w:r w:rsidRPr="004F49A6">
        <w:t xml:space="preserve">Registr smluv </w:t>
      </w:r>
    </w:p>
    <w:p w14:paraId="5E1C71B9" w14:textId="273D0671" w:rsidR="0028055F" w:rsidRPr="004F49A6" w:rsidRDefault="0028055F" w:rsidP="00DD12A0">
      <w:pPr>
        <w:pStyle w:val="11odst"/>
      </w:pPr>
      <w:r w:rsidRPr="004F49A6">
        <w:t>Zadavatel je povinen uveřejňovat uzavřené smlouvy v registru smluv na základě ustanovení zákona č. 340/2015 Sb., o zvláštních podmínkách účinnosti některých smluv, uveřejňování těchto smluv a o registru smluv (dále jen „</w:t>
      </w:r>
      <w:r w:rsidRPr="00DD12A0">
        <w:rPr>
          <w:rStyle w:val="Kurzvatun"/>
        </w:rPr>
        <w:t>ZRS</w:t>
      </w:r>
      <w:r w:rsidRPr="004F49A6">
        <w:t xml:space="preserve">“). </w:t>
      </w:r>
    </w:p>
    <w:p w14:paraId="04439C61" w14:textId="573AE43B" w:rsidR="0028055F" w:rsidRPr="004F49A6" w:rsidRDefault="0028055F" w:rsidP="00DD12A0">
      <w:pPr>
        <w:pStyle w:val="11odst"/>
      </w:pPr>
      <w:bookmarkStart w:id="14" w:name="_Ref44326714"/>
      <w:r w:rsidRPr="004F49A6">
        <w:t>Zadavatel na základě výše uvedeného požaduje, aby účastník pro účely uveřejnění smlouvy v registru smluv ve smlouvě, která bude nedílnou součástí nabídky, označil její části, které jsou předmětem obchodního tajemství nebo ty části, ve kterých jsou obsaženy informace, které nemohou být v registru smluv uveřejněny na základě ustanovení § 3 odst. 1 ZRS.</w:t>
      </w:r>
      <w:bookmarkEnd w:id="14"/>
      <w:r w:rsidRPr="004F49A6">
        <w:t xml:space="preserve"> </w:t>
      </w:r>
    </w:p>
    <w:p w14:paraId="6E0D42E7" w14:textId="027D8797" w:rsidR="00835C4D" w:rsidRDefault="00835C4D" w:rsidP="004518FB">
      <w:pPr>
        <w:pStyle w:val="11odst"/>
      </w:pPr>
      <w:bookmarkStart w:id="15" w:name="_Ref44326735"/>
      <w:r w:rsidRPr="00835C4D">
        <w:t>Dodavatel podáním nabídky akceptuje, že nabídková cena, která je předmětem hodnocení, bude vždy uveřejněna postupem dle ZRS.  Zadavatel upozorňuje, že v případě jednotkových nabídkových cen, které nejsou předmětem hodnocení, se zpravidla nebude jednat o obchodní tajemství. V případě, že dodavatel tyto jednotkové ceny označí jako obchodní tajemství, je zadavatel oprávněn přezkoumat, zda jím označené jednotkové ceny naplňují veškeré znaky obchodního tajemství, a tyto jednotkové ceny případně uveřejnit. Dodavatel je v takovém případě zadavateli povinen poskytnout součinnost, zejména je povinen k výzvě zadavatele blíže odůvodnit naplnění všech znaků obchodního tajemství ve vztahu k jím označeným jednotkovým cenám. Dodavatel podáním nabídky dále akceptuje, že i v případě, že jednotkové ceny naplní všechny znaky obchodního tajemství, je zadavatel oprávněn uveřejnit jednotkové ceny dle ZRS, je-li to nezbytné pro účely § 9 odst. 2 zákona č. 106/1999 Sb., o svobodném přístupu k informacím, ve znění pozdějších předpisů.</w:t>
      </w:r>
    </w:p>
    <w:p w14:paraId="30D2E45F" w14:textId="1759D4D4" w:rsidR="0028055F" w:rsidRPr="00726CF4" w:rsidRDefault="00645D60" w:rsidP="004518FB">
      <w:pPr>
        <w:pStyle w:val="11odst"/>
      </w:pPr>
      <w:r w:rsidRPr="004F49A6">
        <w:t xml:space="preserve">Pokud účastník ve smlouvě, která bude nedílnou součástí nabídky, označí její části nebo určité informace </w:t>
      </w:r>
      <w:r w:rsidRPr="00650C80">
        <w:t xml:space="preserve">dle čl. </w:t>
      </w:r>
      <w:r w:rsidR="004F49A6" w:rsidRPr="00650C80">
        <w:fldChar w:fldCharType="begin"/>
      </w:r>
      <w:r w:rsidR="004F49A6" w:rsidRPr="00650C80">
        <w:instrText xml:space="preserve"> REF _Ref44326714 \r \h  \* MERGEFORMAT </w:instrText>
      </w:r>
      <w:r w:rsidR="004F49A6" w:rsidRPr="00650C80">
        <w:fldChar w:fldCharType="separate"/>
      </w:r>
      <w:r w:rsidR="00EB4942" w:rsidRPr="00650C80">
        <w:t>11.2</w:t>
      </w:r>
      <w:r w:rsidR="004F49A6" w:rsidRPr="00650C80">
        <w:fldChar w:fldCharType="end"/>
      </w:r>
      <w:r w:rsidR="000C4ACD" w:rsidRPr="00650C80">
        <w:t xml:space="preserve"> </w:t>
      </w:r>
      <w:r w:rsidRPr="00650C80">
        <w:t>této Výzvy, je účastník povinen předložit Čestné prohlášení</w:t>
      </w:r>
      <w:r w:rsidR="00864C6C" w:rsidRPr="00650C80">
        <w:t>. Vzor tohoto prohlášení je zpracován</w:t>
      </w:r>
      <w:r w:rsidR="00864C6C" w:rsidRPr="004471FA">
        <w:t xml:space="preserve"> jako</w:t>
      </w:r>
      <w:r w:rsidR="00EA21B9">
        <w:t xml:space="preserve"> </w:t>
      </w:r>
      <w:r w:rsidR="00465A1C">
        <w:t>P</w:t>
      </w:r>
      <w:r w:rsidR="00EA21B9">
        <w:t>říloha</w:t>
      </w:r>
      <w:r w:rsidRPr="004471FA">
        <w:t> </w:t>
      </w:r>
      <w:r w:rsidR="009D6423">
        <w:fldChar w:fldCharType="begin"/>
      </w:r>
      <w:r w:rsidR="009D6423">
        <w:instrText xml:space="preserve"> REF _Ref61431381 \r \h </w:instrText>
      </w:r>
      <w:r w:rsidR="009D6423">
        <w:fldChar w:fldCharType="separate"/>
      </w:r>
      <w:r w:rsidR="00EB4942">
        <w:t>č. 3</w:t>
      </w:r>
      <w:r w:rsidR="009D6423">
        <w:fldChar w:fldCharType="end"/>
      </w:r>
      <w:r w:rsidRPr="004471FA">
        <w:t xml:space="preserve"> této Výzvy. </w:t>
      </w:r>
      <w:r w:rsidR="0028055F" w:rsidRPr="004471FA">
        <w:t xml:space="preserve">Tímto čestným </w:t>
      </w:r>
      <w:r w:rsidR="0028055F" w:rsidRPr="004471FA">
        <w:lastRenderedPageBreak/>
        <w:t>prohlášením účastník prohlašuje, že jím</w:t>
      </w:r>
      <w:r w:rsidR="0028055F" w:rsidRPr="0079521B">
        <w:t xml:space="preserve"> uvedené údaje a skutečnosti</w:t>
      </w:r>
      <w:r w:rsidR="0028055F" w:rsidRPr="00726CF4">
        <w:t xml:space="preserve"> kumulativně naplňují všechny definiční znaky obchodního tajemství tak, jak je vymezeno v ustanovení § 504 zákona č. 89/2012 Sb., občanský zákoník, ve znění pozdějších předpisů (dále jen „</w:t>
      </w:r>
      <w:r w:rsidR="0028055F" w:rsidRPr="00DD12A0">
        <w:rPr>
          <w:rStyle w:val="Kurzvatun"/>
        </w:rPr>
        <w:t>obchodní tajemství</w:t>
      </w:r>
      <w:r w:rsidR="0028055F" w:rsidRPr="00726CF4">
        <w:t>“) a pro případ, že by takto označené údaje a skutečnosti nenaplňovaly znaky obchodního tajemství</w:t>
      </w:r>
      <w:r w:rsidR="00835C4D">
        <w:t>,</w:t>
      </w:r>
      <w:r w:rsidR="00835C4D" w:rsidRPr="00BD6022">
        <w:t xml:space="preserve"> </w:t>
      </w:r>
      <w:r w:rsidR="00835C4D">
        <w:t xml:space="preserve">nese účastník veškerou odpovědnost za skutečnost, že takto znečitelněná </w:t>
      </w:r>
      <w:r w:rsidR="004A47FA">
        <w:t>smlouva</w:t>
      </w:r>
      <w:r w:rsidR="00835C4D">
        <w:t xml:space="preserve"> byla uveřejněna způsobem odporujícím ZRS</w:t>
      </w:r>
      <w:r w:rsidR="00835C4D" w:rsidRPr="00BD6022">
        <w:t>.</w:t>
      </w:r>
      <w:r w:rsidR="00835C4D">
        <w:t xml:space="preserve"> Odpovědnost dodavatele dle předchozí věty není dotčena postupem zadavatele dle </w:t>
      </w:r>
      <w:r w:rsidR="00465A1C">
        <w:br/>
      </w:r>
      <w:r w:rsidR="00835C4D">
        <w:t xml:space="preserve">čl. </w:t>
      </w:r>
      <w:r w:rsidR="004A47FA">
        <w:t xml:space="preserve">11.3 </w:t>
      </w:r>
      <w:r w:rsidR="00835C4D">
        <w:t>této Výzvy</w:t>
      </w:r>
      <w:r w:rsidR="0028055F" w:rsidRPr="00726CF4">
        <w:t>.</w:t>
      </w:r>
      <w:bookmarkEnd w:id="15"/>
    </w:p>
    <w:p w14:paraId="258FCDA8" w14:textId="7F48F493" w:rsidR="0028055F" w:rsidRDefault="0028055F" w:rsidP="00DD12A0">
      <w:pPr>
        <w:pStyle w:val="11odst"/>
      </w:pPr>
      <w:r w:rsidRPr="000C487C">
        <w:t xml:space="preserve">Výše uvedené čestné prohlášení dle čl. </w:t>
      </w:r>
      <w:r w:rsidR="00650C80">
        <w:t>11.</w:t>
      </w:r>
      <w:r w:rsidR="00172273">
        <w:t xml:space="preserve">2 </w:t>
      </w:r>
      <w:r w:rsidRPr="000C487C">
        <w:t xml:space="preserve">této Výzvy účastník nedokládá v případě, že neoznačí ve smlouvě, která bude nedílnou součástí nabídky, žádné takové časti nebo informace ve smyslu </w:t>
      </w:r>
      <w:r w:rsidRPr="00650C80">
        <w:t xml:space="preserve">čl. </w:t>
      </w:r>
      <w:r w:rsidR="004F49A6" w:rsidRPr="00650C80">
        <w:fldChar w:fldCharType="begin"/>
      </w:r>
      <w:r w:rsidR="004F49A6" w:rsidRPr="00650C80">
        <w:instrText xml:space="preserve"> REF _Ref44326714 \r \h </w:instrText>
      </w:r>
      <w:r w:rsidR="00231323" w:rsidRPr="00650C80">
        <w:instrText xml:space="preserve"> \* MERGEFORMAT </w:instrText>
      </w:r>
      <w:r w:rsidR="004F49A6" w:rsidRPr="00650C80">
        <w:fldChar w:fldCharType="separate"/>
      </w:r>
      <w:r w:rsidR="00EB4942" w:rsidRPr="00650C80">
        <w:t>11.2</w:t>
      </w:r>
      <w:r w:rsidR="004F49A6" w:rsidRPr="00650C80">
        <w:fldChar w:fldCharType="end"/>
      </w:r>
      <w:r w:rsidR="000C4ACD" w:rsidRPr="00650C80">
        <w:t xml:space="preserve"> </w:t>
      </w:r>
      <w:r w:rsidRPr="00650C80">
        <w:t>této</w:t>
      </w:r>
      <w:r w:rsidRPr="000C487C">
        <w:t xml:space="preserve"> Výzvy.</w:t>
      </w:r>
    </w:p>
    <w:p w14:paraId="18D161E7" w14:textId="02926837" w:rsidR="0028055F" w:rsidRPr="006874DC" w:rsidRDefault="0028055F" w:rsidP="00DD12A0">
      <w:pPr>
        <w:pStyle w:val="11odst"/>
      </w:pPr>
      <w:r w:rsidRPr="006874DC">
        <w:t xml:space="preserve">Účastník odpovídá za správnost a pravdivost veškerých údajů a skutečností, které jím budou uvedeny ve výše uvedeném čestném prohlášení. </w:t>
      </w:r>
    </w:p>
    <w:p w14:paraId="33A5936A" w14:textId="6ABA960F" w:rsidR="0028055F" w:rsidRPr="006874DC" w:rsidRDefault="0028055F" w:rsidP="00DD12A0">
      <w:pPr>
        <w:pStyle w:val="11odst"/>
      </w:pPr>
      <w:r w:rsidRPr="006874DC">
        <w:t xml:space="preserve">Výjimkou z povinnosti uveřejnění smlouvy v registru smluv jsou důvody uvedené </w:t>
      </w:r>
      <w:r w:rsidR="00465A1C">
        <w:br/>
      </w:r>
      <w:r w:rsidRPr="006874DC">
        <w:t xml:space="preserve">v ustanovení § 3 odst. 2 ZRS. Je-li účastník subjektem uvedeným v ustanovení § 3 odst. 2 písm. </w:t>
      </w:r>
      <w:r w:rsidR="00406142">
        <w:t>k</w:t>
      </w:r>
      <w:r w:rsidRPr="006874DC">
        <w:t xml:space="preserve">) ZRS (případně je subjektem uvedeným v ustanovení § 3 odst. 2 ZRS dle jiného písmene, než je zde uvedeno), doporučuje zadavatel, aby účastník tuto skutečnost uvedl v nabídce. V případě, že tak účastník neučiní, bude zadavatel postupovat, jako by na smlouvu nedopadala výjimka uvedená v ustanovení § 3 odst. 2 písm. </w:t>
      </w:r>
      <w:r w:rsidR="00406142">
        <w:t>k</w:t>
      </w:r>
      <w:r w:rsidRPr="006874DC">
        <w:t xml:space="preserve">) ZRS (případně jiná výjimka dle ustanovení § 3 odst. 2 ZRS dle jiného písmene, než je zde uvedeno) </w:t>
      </w:r>
      <w:r w:rsidR="00465A1C">
        <w:br/>
      </w:r>
      <w:r w:rsidRPr="006874DC">
        <w:t>a zadavatel neodpovídá za škodu nebo jakoukoliv jinou újmu tímto postupem vzniklou.</w:t>
      </w:r>
    </w:p>
    <w:p w14:paraId="2FBAA1DA" w14:textId="4025A92C" w:rsidR="0028055F" w:rsidRDefault="0028055F" w:rsidP="00DD12A0">
      <w:pPr>
        <w:pStyle w:val="1lnek"/>
      </w:pPr>
      <w:r>
        <w:t>Poddodavatel</w:t>
      </w:r>
    </w:p>
    <w:p w14:paraId="25DFE929" w14:textId="2850711E" w:rsidR="0028055F" w:rsidRDefault="0028055F" w:rsidP="00DD12A0">
      <w:pPr>
        <w:pStyle w:val="11odst"/>
      </w:pPr>
      <w:r>
        <w:t xml:space="preserve">Zadavatel požaduje, aby účastník </w:t>
      </w:r>
      <w:r w:rsidR="008534BD">
        <w:t xml:space="preserve">výběrového </w:t>
      </w:r>
      <w:r>
        <w:t>řízení v nabídce:</w:t>
      </w:r>
    </w:p>
    <w:p w14:paraId="45178CB2" w14:textId="3CB94367" w:rsidR="006874DC" w:rsidRDefault="0028055F" w:rsidP="00DD12A0">
      <w:pPr>
        <w:pStyle w:val="aodst"/>
      </w:pPr>
      <w:r>
        <w:t xml:space="preserve">určil části veřejné zakázky, které hodlá plnit prostřednictvím poddodavatelů, </w:t>
      </w:r>
      <w:r w:rsidR="005210EB">
        <w:t>nebo</w:t>
      </w:r>
    </w:p>
    <w:p w14:paraId="57F49051" w14:textId="2DC8D07C" w:rsidR="006874DC" w:rsidRDefault="0028055F" w:rsidP="00DD12A0">
      <w:pPr>
        <w:pStyle w:val="aodst"/>
      </w:pPr>
      <w:r>
        <w:t xml:space="preserve">předložil seznam poddodavatelů, včetně jejich identifikačních údajů, pokud jsou účastníkovi </w:t>
      </w:r>
      <w:r w:rsidR="008534BD">
        <w:t xml:space="preserve">výběrového </w:t>
      </w:r>
      <w:r>
        <w:t>řízení známi a uvedl, kterou část veřejné zakázky bude každý z poddodavatelů plnit.</w:t>
      </w:r>
    </w:p>
    <w:p w14:paraId="35BBAE66" w14:textId="0257E98A" w:rsidR="0028055F" w:rsidRPr="00087800" w:rsidRDefault="0028055F" w:rsidP="00DD12A0">
      <w:pPr>
        <w:pStyle w:val="1lnek"/>
      </w:pPr>
      <w:r w:rsidRPr="00087800">
        <w:t xml:space="preserve">Požadavky na způsob zpracování nabídkové ceny </w:t>
      </w:r>
    </w:p>
    <w:p w14:paraId="331CDCAD" w14:textId="587E539E" w:rsidR="0028055F" w:rsidRPr="00087800" w:rsidRDefault="0028055F" w:rsidP="00DD12A0">
      <w:pPr>
        <w:pStyle w:val="11odst"/>
        <w:rPr>
          <w:b/>
        </w:rPr>
      </w:pPr>
      <w:r w:rsidRPr="00087800">
        <w:t>Zadavatel požaduje, aby účastník uvedl cenu za celkové plnění předmětu této veřejné zakázky</w:t>
      </w:r>
      <w:r w:rsidR="00476229" w:rsidRPr="00087800">
        <w:t xml:space="preserve"> </w:t>
      </w:r>
      <w:r w:rsidRPr="00087800">
        <w:t>v české měně (Koruna česká</w:t>
      </w:r>
      <w:r w:rsidR="00033E57" w:rsidRPr="00087800">
        <w:t>)</w:t>
      </w:r>
      <w:r w:rsidRPr="00087800">
        <w:rPr>
          <w:bCs/>
        </w:rPr>
        <w:t>.</w:t>
      </w:r>
    </w:p>
    <w:p w14:paraId="754A9F34" w14:textId="1C608E07" w:rsidR="0028055F" w:rsidRPr="00087800" w:rsidRDefault="00340B5F" w:rsidP="00087800">
      <w:pPr>
        <w:pStyle w:val="11odst"/>
      </w:pPr>
      <w:r w:rsidRPr="00087800">
        <w:t xml:space="preserve">Za účelem výpočtu celkové nabídkové ceny v Kč bez DPH </w:t>
      </w:r>
      <w:r w:rsidR="00F6245E" w:rsidRPr="00087800">
        <w:t>bude</w:t>
      </w:r>
      <w:r w:rsidRPr="00087800">
        <w:t xml:space="preserve"> účastník</w:t>
      </w:r>
      <w:r w:rsidR="00F6245E" w:rsidRPr="00087800">
        <w:t>em</w:t>
      </w:r>
      <w:r w:rsidR="004471FA" w:rsidRPr="00087800">
        <w:t xml:space="preserve"> vyplněna</w:t>
      </w:r>
      <w:r w:rsidRPr="00087800">
        <w:t xml:space="preserve"> </w:t>
      </w:r>
      <w:r w:rsidR="002468C6">
        <w:t>P</w:t>
      </w:r>
      <w:r w:rsidR="00EA21B9" w:rsidRPr="00087800">
        <w:t xml:space="preserve">říloha </w:t>
      </w:r>
      <w:r w:rsidR="009D6423" w:rsidRPr="00087800">
        <w:fldChar w:fldCharType="begin"/>
      </w:r>
      <w:r w:rsidR="009D6423" w:rsidRPr="00087800">
        <w:instrText xml:space="preserve"> REF _Ref158028653 \r \h </w:instrText>
      </w:r>
      <w:r w:rsidR="00087800">
        <w:instrText xml:space="preserve"> \* MERGEFORMAT </w:instrText>
      </w:r>
      <w:r w:rsidR="009D6423" w:rsidRPr="00087800">
        <w:fldChar w:fldCharType="separate"/>
      </w:r>
      <w:r w:rsidR="00EB4942" w:rsidRPr="00087800">
        <w:t>č. 2</w:t>
      </w:r>
      <w:r w:rsidR="009D6423" w:rsidRPr="00087800">
        <w:fldChar w:fldCharType="end"/>
      </w:r>
      <w:r w:rsidR="00F6245E" w:rsidRPr="00087800">
        <w:t xml:space="preserve"> </w:t>
      </w:r>
      <w:r w:rsidRPr="00087800">
        <w:t>této Výzvy. Za správnost provedení výpočtu celkové nabídkové ceny odpovídá účastník.</w:t>
      </w:r>
      <w:r w:rsidR="002468C6">
        <w:t xml:space="preserve"> </w:t>
      </w:r>
      <w:r w:rsidR="00087800" w:rsidRPr="0032720F">
        <w:t xml:space="preserve">Zadavatel požaduje, aby účastník uvedl cenu za 1 ks </w:t>
      </w:r>
      <w:r w:rsidR="00087800">
        <w:t xml:space="preserve">každé z </w:t>
      </w:r>
      <w:r w:rsidR="00087800" w:rsidRPr="0032720F">
        <w:t xml:space="preserve">požadovaných </w:t>
      </w:r>
      <w:r w:rsidR="00465A1C">
        <w:t>licencí, jež jsou předmětem Subskripce</w:t>
      </w:r>
      <w:r w:rsidR="00087800" w:rsidRPr="0032720F">
        <w:t xml:space="preserve">. </w:t>
      </w:r>
    </w:p>
    <w:p w14:paraId="29D08410" w14:textId="7DE94CB0" w:rsidR="0028055F" w:rsidRDefault="0028055F" w:rsidP="00DD12A0">
      <w:pPr>
        <w:pStyle w:val="11odst"/>
      </w:pPr>
      <w:r w:rsidRPr="000C487C">
        <w:t>Nabídková cena musí být v nabídce účastníkem garantována jako cena</w:t>
      </w:r>
      <w:r>
        <w:t xml:space="preserve"> </w:t>
      </w:r>
      <w:r w:rsidRPr="000C487C">
        <w:t>maximální</w:t>
      </w:r>
      <w:r w:rsidR="00476229" w:rsidRPr="000C487C">
        <w:t xml:space="preserve"> </w:t>
      </w:r>
      <w:r w:rsidR="002468C6">
        <w:br/>
      </w:r>
      <w:r w:rsidRPr="0035202F">
        <w:t>a</w:t>
      </w:r>
      <w:r w:rsidR="00476229" w:rsidRPr="0035202F">
        <w:t xml:space="preserve"> </w:t>
      </w:r>
      <w:r w:rsidRPr="0035202F">
        <w:t>nepřekročitelná, konečná, zahrnující veškeré náklady účastníka spojené s</w:t>
      </w:r>
      <w:r w:rsidR="00476229" w:rsidRPr="0035202F">
        <w:t> </w:t>
      </w:r>
      <w:r w:rsidRPr="0035202F">
        <w:t>plněním</w:t>
      </w:r>
      <w:r w:rsidR="00476229" w:rsidRPr="0035202F">
        <w:t xml:space="preserve"> </w:t>
      </w:r>
      <w:r w:rsidRPr="0035202F">
        <w:t>předmětu této veřejné zakázky.</w:t>
      </w:r>
    </w:p>
    <w:p w14:paraId="71194EAC" w14:textId="7A2FE8CE" w:rsidR="0028055F" w:rsidRDefault="0028055F" w:rsidP="00DD12A0">
      <w:pPr>
        <w:pStyle w:val="11odst"/>
      </w:pPr>
      <w:r w:rsidRPr="00476229">
        <w:t xml:space="preserve">Zadavatel připouští překročení nabídkové ceny účastníka pouze v případě, pokud </w:t>
      </w:r>
      <w:r w:rsidR="002468C6">
        <w:br/>
      </w:r>
      <w:r w:rsidRPr="00476229">
        <w:t>v průběhu plnění předmětu této veřejné zakázky dojde ke změnám sazeb daně z přidané hodnoty (případné zvýšení sazby DPH po sjednané době plnění není důvodem pro zvýšení ceny za plnění předmětu veřejné zakázky).</w:t>
      </w:r>
    </w:p>
    <w:p w14:paraId="63160BB9" w14:textId="21A31ABE" w:rsidR="0028055F" w:rsidRDefault="0028055F" w:rsidP="00DD12A0">
      <w:pPr>
        <w:pStyle w:val="1lnek"/>
      </w:pPr>
      <w:bookmarkStart w:id="16" w:name="_Ref44326562"/>
      <w:r>
        <w:t>Lhůta a místo pro podání nabídky</w:t>
      </w:r>
      <w:bookmarkEnd w:id="16"/>
    </w:p>
    <w:p w14:paraId="5FCCA1EE" w14:textId="3F357052" w:rsidR="0028055F" w:rsidRPr="001E28A5" w:rsidRDefault="0028055F" w:rsidP="00DD12A0">
      <w:pPr>
        <w:pStyle w:val="11odst"/>
      </w:pPr>
      <w:r w:rsidRPr="001E28A5">
        <w:t xml:space="preserve">Nabídka musí být podána elektronickými prostředky prostřednictvím elektronického nástroje E-ZAK, který je profilem zadavatele, a to v českém jazyce nebo analogicky </w:t>
      </w:r>
      <w:r w:rsidR="00465A1C">
        <w:br/>
      </w:r>
      <w:r w:rsidRPr="001E28A5">
        <w:t xml:space="preserve">k ustanovení § 45 odst. 3 </w:t>
      </w:r>
      <w:r w:rsidR="00E06306">
        <w:t>ZZVZ</w:t>
      </w:r>
      <w:r w:rsidRPr="001E28A5">
        <w:t xml:space="preserve">. </w:t>
      </w:r>
      <w:r w:rsidRPr="00DD12A0">
        <w:rPr>
          <w:rStyle w:val="Siln"/>
        </w:rPr>
        <w:t>Zadavatel nepřipouští podání nabídky v listinné podobě ani v jiné elektronické formě mimo elektronický nástroj E-ZAK</w:t>
      </w:r>
      <w:r w:rsidRPr="001E28A5">
        <w:t>.</w:t>
      </w:r>
    </w:p>
    <w:p w14:paraId="486D0C9D" w14:textId="6F8272FF" w:rsidR="0028055F" w:rsidRPr="001E28A5" w:rsidRDefault="0028055F" w:rsidP="00DD12A0">
      <w:pPr>
        <w:pStyle w:val="11odst"/>
      </w:pPr>
      <w:r w:rsidRPr="001E28A5">
        <w:lastRenderedPageBreak/>
        <w:t xml:space="preserve">Dokumenty musí být do systému E-ZAK vkládány jako jeden soubor nebo více zkomprimovaných souborů ve formátu zip, </w:t>
      </w:r>
      <w:proofErr w:type="spellStart"/>
      <w:r w:rsidRPr="001E28A5">
        <w:t>rar</w:t>
      </w:r>
      <w:proofErr w:type="spellEnd"/>
      <w:r w:rsidRPr="001E28A5">
        <w:t xml:space="preserve"> nebo 7z, bez použití hesla. Zkomprimované soubory nesmí obsahovat žádný další zkomprimovaný soubor.</w:t>
      </w:r>
    </w:p>
    <w:p w14:paraId="1A89C51E" w14:textId="0222E4B0" w:rsidR="0028055F" w:rsidRPr="001E28A5" w:rsidRDefault="0028055F" w:rsidP="00DD12A0">
      <w:pPr>
        <w:pStyle w:val="11odst"/>
      </w:pPr>
      <w:r w:rsidRPr="001E28A5">
        <w:t>Zadavatel upozorňuje, že systém elektronického zadávání veřejných zakázek E-ZAK umožňuje pracovat s</w:t>
      </w:r>
      <w:r w:rsidR="00650F64">
        <w:t xml:space="preserve">e soubory o velikosti nejvýše </w:t>
      </w:r>
      <w:r w:rsidR="00465A1C">
        <w:t>50</w:t>
      </w:r>
      <w:r w:rsidR="00465A1C" w:rsidRPr="001E28A5">
        <w:t xml:space="preserve"> MB</w:t>
      </w:r>
      <w:r w:rsidRPr="001E28A5">
        <w:t xml:space="preserve"> za jeden takový soubor, příp. zkomprimované soubory. Soubory většího rozsahu je nutno před jejich odesláním prostřednictvím E-ZAK vhodným způsobem rozdělit. Velikost samotné nabídky jako celku není nijak omezena.</w:t>
      </w:r>
    </w:p>
    <w:p w14:paraId="09CCB8BA" w14:textId="3DB0BB85" w:rsidR="0028055F" w:rsidRPr="001E28A5" w:rsidRDefault="0028055F" w:rsidP="00DD12A0">
      <w:pPr>
        <w:pStyle w:val="11odst"/>
      </w:pPr>
      <w:r w:rsidRPr="001E28A5">
        <w:t xml:space="preserve">Nabídky podávané v elektronické podobě dodavatel doručí do konce </w:t>
      </w:r>
      <w:r w:rsidR="00D66FB4">
        <w:t>stanoven</w:t>
      </w:r>
      <w:r w:rsidRPr="001E28A5">
        <w:t xml:space="preserve">é lhůty pro podání nabídek, a to prostřednictvím elektronického nástroje E-ZAK </w:t>
      </w:r>
      <w:r w:rsidR="00D66FB4">
        <w:t xml:space="preserve">na adrese </w:t>
      </w:r>
      <w:hyperlink r:id="rId14" w:history="1">
        <w:r w:rsidRPr="00DE4232">
          <w:rPr>
            <w:rStyle w:val="Hypertextovodkaz"/>
          </w:rPr>
          <w:t>https://zakazky.</w:t>
        </w:r>
        <w:r w:rsidR="0003731D" w:rsidRPr="00DE4232">
          <w:rPr>
            <w:rStyle w:val="Hypertextovodkaz"/>
          </w:rPr>
          <w:t>spravazeleznic</w:t>
        </w:r>
        <w:r w:rsidRPr="00DE4232">
          <w:rPr>
            <w:rStyle w:val="Hypertextovodkaz"/>
          </w:rPr>
          <w:t>.cz/</w:t>
        </w:r>
      </w:hyperlink>
    </w:p>
    <w:p w14:paraId="0DD76248" w14:textId="054C8FEC" w:rsidR="0028055F" w:rsidRPr="005127DF" w:rsidRDefault="001C196B" w:rsidP="00DD12A0">
      <w:pPr>
        <w:pStyle w:val="11odst"/>
      </w:pPr>
      <w:bookmarkStart w:id="17" w:name="_Ref61334455"/>
      <w:r w:rsidRPr="007E7459">
        <w:t>Lhůta pro podání</w:t>
      </w:r>
      <w:r w:rsidRPr="005127DF">
        <w:t xml:space="preserve"> </w:t>
      </w:r>
      <w:r w:rsidRPr="007E7459">
        <w:t>nabídek je uvedena v</w:t>
      </w:r>
      <w:r w:rsidRPr="005127DF">
        <w:t> </w:t>
      </w:r>
      <w:r w:rsidRPr="007E7459">
        <w:t>elektronickém</w:t>
      </w:r>
      <w:r w:rsidRPr="005127DF">
        <w:t xml:space="preserve"> </w:t>
      </w:r>
      <w:r w:rsidRPr="007E7459">
        <w:t>nástroji</w:t>
      </w:r>
      <w:r w:rsidRPr="005127DF">
        <w:t xml:space="preserve"> </w:t>
      </w:r>
      <w:r w:rsidRPr="007E7459">
        <w:t>E-ZAK</w:t>
      </w:r>
      <w:r w:rsidRPr="005127DF">
        <w:t>.</w:t>
      </w:r>
      <w:bookmarkEnd w:id="17"/>
    </w:p>
    <w:p w14:paraId="1AE22C2A" w14:textId="27924BB7" w:rsidR="0028055F" w:rsidRPr="009D78C0" w:rsidRDefault="0028055F" w:rsidP="00DD12A0">
      <w:pPr>
        <w:pStyle w:val="11odst"/>
      </w:pPr>
      <w:r w:rsidRPr="009D78C0">
        <w:t>Nabídky podané po uplynutí lhůty pro podání nabídky nebudou otevřeny. Zadavatel bezodkladně vyrozumí účastníka o tom, že jeho nabídka byla podána po uplynutí lhůty pro podání nabídky.</w:t>
      </w:r>
    </w:p>
    <w:p w14:paraId="30070B1D" w14:textId="226913C6" w:rsidR="0028055F" w:rsidRDefault="0028055F" w:rsidP="00DD12A0">
      <w:pPr>
        <w:pStyle w:val="1lnek"/>
      </w:pPr>
      <w:r>
        <w:t>Vysvětlení Výzvy</w:t>
      </w:r>
    </w:p>
    <w:p w14:paraId="40ED1B50" w14:textId="0004DAB4" w:rsidR="000553D1" w:rsidRDefault="000553D1" w:rsidP="00DD12A0">
      <w:pPr>
        <w:pStyle w:val="11odst"/>
      </w:pPr>
      <w:bookmarkStart w:id="18" w:name="_Ref44326801"/>
      <w:r w:rsidRPr="000553D1">
        <w:t xml:space="preserve">Zadavatel může </w:t>
      </w:r>
      <w:r w:rsidR="00392FB1">
        <w:t>Výzvu</w:t>
      </w:r>
      <w:r w:rsidR="00392FB1" w:rsidRPr="000553D1">
        <w:t xml:space="preserve"> </w:t>
      </w:r>
      <w:r w:rsidRPr="000553D1">
        <w:t xml:space="preserve">vysvětlit, pokud takové vysvětlení, případně související dokumenty, uveřejní stejným způsobem, jako uveřejnil tuto </w:t>
      </w:r>
      <w:r>
        <w:t>Výzvu</w:t>
      </w:r>
      <w:r w:rsidRPr="000553D1">
        <w:t xml:space="preserve">, anebo pokud je zašle všem dodavatelům, kterým zaslal </w:t>
      </w:r>
      <w:r>
        <w:t>Výzvu</w:t>
      </w:r>
      <w:r w:rsidRPr="000553D1">
        <w:t xml:space="preserve"> nebo kteří si ji vyzvedli, v případě, že </w:t>
      </w:r>
      <w:r>
        <w:t>Výzva</w:t>
      </w:r>
      <w:r w:rsidRPr="000553D1">
        <w:t xml:space="preserve"> nebyla uveřejněna.</w:t>
      </w:r>
      <w:bookmarkEnd w:id="18"/>
    </w:p>
    <w:p w14:paraId="19421966" w14:textId="06889DCC" w:rsidR="0028055F" w:rsidRDefault="000553D1" w:rsidP="00DD12A0">
      <w:pPr>
        <w:pStyle w:val="11odst"/>
      </w:pPr>
      <w:r w:rsidRPr="000553D1">
        <w:t xml:space="preserve">Dodavatel je oprávněn po </w:t>
      </w:r>
      <w:r w:rsidR="000D0AEB">
        <w:t>z</w:t>
      </w:r>
      <w:r w:rsidR="000D0AEB" w:rsidRPr="000553D1">
        <w:t xml:space="preserve">adavateli </w:t>
      </w:r>
      <w:r w:rsidRPr="000553D1">
        <w:t xml:space="preserve">požadovat vysvětlení </w:t>
      </w:r>
      <w:r>
        <w:t>Výzvy</w:t>
      </w:r>
      <w:r w:rsidRPr="000553D1">
        <w:t xml:space="preserve">. Žádost o vysvětlení </w:t>
      </w:r>
      <w:r>
        <w:t>Výzvy</w:t>
      </w:r>
      <w:r w:rsidRPr="000553D1">
        <w:t xml:space="preserve"> doručí dodavatel ve stanovené lhůtě písemnou formou, a to elektronicky. Zadavatel bude na žádosti o vysvětlení </w:t>
      </w:r>
      <w:r>
        <w:t>Výzvy</w:t>
      </w:r>
      <w:r w:rsidRPr="000553D1">
        <w:t xml:space="preserve"> odpovídat prostřednictvím elektronického nástroje E-ZAK na adrese:  </w:t>
      </w:r>
      <w:hyperlink r:id="rId15" w:history="1">
        <w:r w:rsidRPr="00DE4232">
          <w:rPr>
            <w:rStyle w:val="Hypertextovodkaz"/>
          </w:rPr>
          <w:t>https://zakazky.</w:t>
        </w:r>
        <w:r w:rsidR="0003731D" w:rsidRPr="00DE4232">
          <w:rPr>
            <w:rStyle w:val="Hypertextovodkaz"/>
          </w:rPr>
          <w:t>spravazeleznic</w:t>
        </w:r>
        <w:r w:rsidRPr="00DE4232">
          <w:rPr>
            <w:rStyle w:val="Hypertextovodkaz"/>
          </w:rPr>
          <w:t>.cz/</w:t>
        </w:r>
      </w:hyperlink>
      <w:r w:rsidRPr="000553D1">
        <w:t xml:space="preserve">. Pokud o vysvětlení </w:t>
      </w:r>
      <w:r>
        <w:t>Výzvy</w:t>
      </w:r>
      <w:r w:rsidRPr="000553D1">
        <w:t xml:space="preserve"> písemně požádá dodavatel, zadavatel vysvětlení uveřejní, odešle nebo předá včetně přesného znění žádosti bez identifikace tohoto dodavatele. Zadavatel není povinen vysvětlení poskytnout, pokud není žádost o vysvětlení doručena včas, a to alespoň </w:t>
      </w:r>
      <w:r w:rsidR="00530C11">
        <w:t>3</w:t>
      </w:r>
      <w:r w:rsidRPr="000553D1">
        <w:t xml:space="preserve"> pracovní dny před uplynutím lhůt</w:t>
      </w:r>
      <w:r w:rsidR="00530C11">
        <w:t>y</w:t>
      </w:r>
      <w:r w:rsidRPr="000553D1">
        <w:t xml:space="preserve"> </w:t>
      </w:r>
      <w:r w:rsidR="00530C11">
        <w:t xml:space="preserve">pro podání nabídek dle bodu </w:t>
      </w:r>
      <w:r w:rsidR="00530C11">
        <w:fldChar w:fldCharType="begin"/>
      </w:r>
      <w:r w:rsidR="00530C11">
        <w:instrText xml:space="preserve"> REF _Ref61334455 \r \h </w:instrText>
      </w:r>
      <w:r w:rsidR="00231323">
        <w:instrText xml:space="preserve"> \* MERGEFORMAT </w:instrText>
      </w:r>
      <w:r w:rsidR="00530C11">
        <w:fldChar w:fldCharType="separate"/>
      </w:r>
      <w:r w:rsidR="00EB4942">
        <w:t>14.5</w:t>
      </w:r>
      <w:r w:rsidR="00530C11">
        <w:fldChar w:fldCharType="end"/>
      </w:r>
      <w:r w:rsidR="00530C11">
        <w:t xml:space="preserve"> této Výzvy</w:t>
      </w:r>
      <w:r w:rsidRPr="000553D1">
        <w:t xml:space="preserve">. </w:t>
      </w:r>
      <w:r w:rsidR="00530C11">
        <w:t>Zadavatel se může rozhodnout vysvětlení poskytnout i na opožděnou žádost o vysvětlení</w:t>
      </w:r>
      <w:r w:rsidRPr="000553D1">
        <w:t>.</w:t>
      </w:r>
    </w:p>
    <w:p w14:paraId="4DACDE5A" w14:textId="4E7128B7" w:rsidR="000553D1" w:rsidRPr="000553D1" w:rsidRDefault="000553D1" w:rsidP="00DD12A0">
      <w:pPr>
        <w:pStyle w:val="11odst"/>
      </w:pPr>
      <w:r w:rsidRPr="000553D1">
        <w:t xml:space="preserve">Pokud je žádost o vysvětlení </w:t>
      </w:r>
      <w:r>
        <w:t>Výzvy</w:t>
      </w:r>
      <w:r w:rsidRPr="000553D1">
        <w:t xml:space="preserve"> doručena včas a zadavatel neuveřejní, neodešle nebo nepředá vysvětlení do </w:t>
      </w:r>
      <w:r w:rsidR="007C7F83">
        <w:t>3</w:t>
      </w:r>
      <w:r w:rsidRPr="000553D1">
        <w:t xml:space="preserve"> pracovních dnů, prodlouží lhůtu pro podání nabídek nejméně o tolik pracovních dnů, o kolik přesáhla doba od doručení žádosti o vysvětlení </w:t>
      </w:r>
      <w:r w:rsidR="00DC647D">
        <w:t>Výzvy</w:t>
      </w:r>
      <w:r w:rsidRPr="000553D1">
        <w:t xml:space="preserve"> do uveřejnění, odeslání nebo předání vysvětlení </w:t>
      </w:r>
      <w:r w:rsidR="007C7F83">
        <w:t>3</w:t>
      </w:r>
      <w:r w:rsidRPr="000553D1">
        <w:t xml:space="preserve"> pracovní dny.</w:t>
      </w:r>
    </w:p>
    <w:p w14:paraId="19C0D4D5" w14:textId="6C5927B5" w:rsidR="000553D1" w:rsidRPr="000553D1" w:rsidRDefault="000553D1" w:rsidP="00DD12A0">
      <w:pPr>
        <w:pStyle w:val="11odst"/>
      </w:pPr>
      <w:r w:rsidRPr="002304A9">
        <w:t xml:space="preserve">Pokud by spolu s vysvětlením </w:t>
      </w:r>
      <w:r w:rsidR="00DC647D">
        <w:t>Výzvy</w:t>
      </w:r>
      <w:r w:rsidRPr="002304A9">
        <w:t xml:space="preserve"> zadavatel provedl i změnu zadávacích podmínek, postupuje podle následujícího článku této </w:t>
      </w:r>
      <w:r>
        <w:t>Výzvy</w:t>
      </w:r>
      <w:r w:rsidRPr="002304A9">
        <w:t>.</w:t>
      </w:r>
    </w:p>
    <w:p w14:paraId="1E67AD93" w14:textId="615B5282" w:rsidR="000553D1" w:rsidRDefault="000553D1" w:rsidP="00DD12A0">
      <w:pPr>
        <w:pStyle w:val="1lnek"/>
      </w:pPr>
      <w:r>
        <w:t>Změna Výzvy</w:t>
      </w:r>
    </w:p>
    <w:p w14:paraId="04AEE117" w14:textId="4D1CDB87" w:rsidR="000553D1" w:rsidRPr="000553D1" w:rsidRDefault="000553D1" w:rsidP="00DD12A0">
      <w:pPr>
        <w:pStyle w:val="11odst"/>
      </w:pPr>
      <w:r w:rsidRPr="002304A9">
        <w:t>Zadávací podmínky obsažené v</w:t>
      </w:r>
      <w:r w:rsidRPr="000553D1">
        <w:t>e</w:t>
      </w:r>
      <w:r w:rsidRPr="002304A9">
        <w:t xml:space="preserve"> </w:t>
      </w:r>
      <w:r w:rsidRPr="000553D1">
        <w:t>Výzvě</w:t>
      </w:r>
      <w:r w:rsidRPr="002304A9">
        <w:t xml:space="preserve"> může zadavatel změnit nebo doplnit před uplynutím lhůty pro podání nabídek. Změna nebo doplnění </w:t>
      </w:r>
      <w:r w:rsidRPr="000553D1">
        <w:t>Výzvy</w:t>
      </w:r>
      <w:r w:rsidRPr="002304A9">
        <w:t xml:space="preserve"> musí být uveřejněna nebo oznámena dodavatelům stejným způsobem jako zadávací podmínka, která byla změněna nebo doplněna.</w:t>
      </w:r>
    </w:p>
    <w:p w14:paraId="0A7A9561" w14:textId="24E856C3" w:rsidR="000553D1" w:rsidRDefault="000553D1" w:rsidP="00DD12A0">
      <w:pPr>
        <w:pStyle w:val="11odst"/>
      </w:pPr>
      <w:r w:rsidRPr="000553D1">
        <w:t xml:space="preserve">Pokud to povaha doplnění nebo změny </w:t>
      </w:r>
      <w:r w:rsidR="00392FB1">
        <w:t>Výzvy</w:t>
      </w:r>
      <w:r w:rsidR="00392FB1" w:rsidRPr="000553D1">
        <w:t xml:space="preserve"> </w:t>
      </w:r>
      <w:r w:rsidRPr="000553D1">
        <w:t xml:space="preserve">vyžaduje, zadavatel současně přiměřeně prodlouží lhůtu pro podání nabídek. V případě takové změny nebo doplnění </w:t>
      </w:r>
      <w:r>
        <w:t>Výzvy</w:t>
      </w:r>
      <w:r w:rsidRPr="000553D1">
        <w:t xml:space="preserve">, která může rozšířit okruh možných účastníků </w:t>
      </w:r>
      <w:r w:rsidR="008534BD">
        <w:t>výběrového</w:t>
      </w:r>
      <w:r w:rsidR="008534BD" w:rsidRPr="000553D1">
        <w:t xml:space="preserve"> </w:t>
      </w:r>
      <w:r w:rsidRPr="000553D1">
        <w:t xml:space="preserve">řízení, prodlouží zadavatel lhůtu tak, aby od odeslání změny nebo doplnění </w:t>
      </w:r>
      <w:r>
        <w:t>Výzvy</w:t>
      </w:r>
      <w:r w:rsidRPr="000553D1">
        <w:t xml:space="preserve"> činila nejméně celou svou původní délku.</w:t>
      </w:r>
    </w:p>
    <w:p w14:paraId="67DCD43C" w14:textId="4DC3836E" w:rsidR="0028055F" w:rsidRDefault="0028055F" w:rsidP="00DD12A0">
      <w:pPr>
        <w:pStyle w:val="1lnek"/>
      </w:pPr>
      <w:r>
        <w:t>Kritérium hodnocení nabídek</w:t>
      </w:r>
    </w:p>
    <w:p w14:paraId="1DC6F198" w14:textId="0576AB7B" w:rsidR="0028055F" w:rsidRDefault="0028055F" w:rsidP="00DD12A0">
      <w:pPr>
        <w:pStyle w:val="11odst"/>
      </w:pPr>
      <w:r>
        <w:t xml:space="preserve">Hodnotícím kritériem pro výběr nejvýhodnější nabídky v rámci ekonomické výhodnosti nabídek je nejnižší celková nabídková cena v Kč bez DPH za celý předmět veřejné zakázky uvedený v čl. </w:t>
      </w:r>
      <w:r w:rsidR="00B676F3">
        <w:fldChar w:fldCharType="begin"/>
      </w:r>
      <w:r w:rsidR="00B676F3">
        <w:instrText xml:space="preserve"> REF _Ref44327185 \r \h </w:instrText>
      </w:r>
      <w:r w:rsidR="00231323">
        <w:instrText xml:space="preserve"> \* MERGEFORMAT </w:instrText>
      </w:r>
      <w:r w:rsidR="00B676F3">
        <w:fldChar w:fldCharType="separate"/>
      </w:r>
      <w:r w:rsidR="00EB4942">
        <w:t>5</w:t>
      </w:r>
      <w:r w:rsidR="00B676F3">
        <w:fldChar w:fldCharType="end"/>
      </w:r>
      <w:r>
        <w:t xml:space="preserve"> této Výzvy. </w:t>
      </w:r>
    </w:p>
    <w:p w14:paraId="58835A4C" w14:textId="0E4165EF" w:rsidR="00614F31" w:rsidRDefault="00614F31" w:rsidP="00DD12A0">
      <w:pPr>
        <w:pStyle w:val="11odst"/>
      </w:pPr>
      <w:r>
        <w:lastRenderedPageBreak/>
        <w:t xml:space="preserve">V případě, že je více nabídek se shodným celkovým parametrem hodnotícího kritéria, rozhodne o pořadí nabídky čas podání těchto nabídek dle článku </w:t>
      </w:r>
      <w:r w:rsidR="00691D60">
        <w:fldChar w:fldCharType="begin"/>
      </w:r>
      <w:r w:rsidR="00691D60">
        <w:instrText xml:space="preserve"> REF _Ref44326562 \r \h </w:instrText>
      </w:r>
      <w:r w:rsidR="00231323">
        <w:instrText xml:space="preserve"> \* MERGEFORMAT </w:instrText>
      </w:r>
      <w:r w:rsidR="00691D60">
        <w:fldChar w:fldCharType="separate"/>
      </w:r>
      <w:r w:rsidR="00EB4942">
        <w:t>14</w:t>
      </w:r>
      <w:r w:rsidR="00691D60">
        <w:fldChar w:fldCharType="end"/>
      </w:r>
      <w:r>
        <w:t xml:space="preserve"> této Výzvy, přičemž platí, že lépe se umístila ta nabídka, která byla podána dříve.</w:t>
      </w:r>
    </w:p>
    <w:p w14:paraId="7CD2758F" w14:textId="7E69F724" w:rsidR="009650A5" w:rsidRDefault="00301936" w:rsidP="00DD12A0">
      <w:pPr>
        <w:pStyle w:val="11odst"/>
      </w:pPr>
      <w:r>
        <w:t>Zadavatel vybere k uzavření smlouvy účastníka výběrového řízení, jehož nabídka byla vyhodnocena jako ekonomicky nejvýhodnější podle výsledku hodnocení nebo výsledku elektronické aukce, má-li být dle této Výzvy provedena.</w:t>
      </w:r>
    </w:p>
    <w:p w14:paraId="423B2C6B" w14:textId="12F271AF" w:rsidR="00301936" w:rsidRPr="00301936" w:rsidRDefault="003C59C8" w:rsidP="00DD12A0">
      <w:pPr>
        <w:pStyle w:val="11odst"/>
      </w:pPr>
      <w:bookmarkStart w:id="19" w:name="_Hlk124777790"/>
      <w:r>
        <w:t>Pokud je ve výběrovém řízení jediný účastník, může být zadavatelem vybrán bez provedení hodnocení.</w:t>
      </w:r>
      <w:bookmarkEnd w:id="19"/>
    </w:p>
    <w:p w14:paraId="7DED8A58" w14:textId="4F187304" w:rsidR="00895982" w:rsidRDefault="00895982" w:rsidP="00DD12A0">
      <w:pPr>
        <w:pStyle w:val="1lnek"/>
      </w:pPr>
      <w:bookmarkStart w:id="20" w:name="_Ref97547911"/>
      <w:r w:rsidRPr="00895982">
        <w:t>Střet zájmů dle zákona č. 159/2006 Sb., o střetu zájmů, ve znění pozdějších předpisů</w:t>
      </w:r>
      <w:bookmarkEnd w:id="20"/>
    </w:p>
    <w:p w14:paraId="780149E0" w14:textId="0FABE6F8" w:rsidR="00895982" w:rsidRDefault="00895982" w:rsidP="00DD12A0">
      <w:pPr>
        <w:pStyle w:val="11odst"/>
      </w:pPr>
      <w:r w:rsidRPr="00895982">
        <w:t>Dle § 4b zákona č. 159/2006 Sb., o střetu zájmů, ve znění pozdějších předpisů (dále jen „</w:t>
      </w:r>
      <w:r w:rsidRPr="00DD12A0">
        <w:rPr>
          <w:rStyle w:val="Kurzvatun"/>
        </w:rPr>
        <w:t>Zákon o střetu zájmů</w:t>
      </w:r>
      <w:r w:rsidRPr="00895982">
        <w:t>“)</w:t>
      </w:r>
      <w:r w:rsidR="00392FB1">
        <w:t>,</w:t>
      </w:r>
      <w:r w:rsidRPr="00895982">
        <w:t xml:space="preserve"> se nesmí účastnit zadávacích řízení dle ZZVZ jako účastník zadávacího řízení nebo jako poddodavatel, prostřednictvím kterého účastník zadávacího řízení prokazuje kvalifikaci, obchodní společnost, ve které veřejný funkcionář uvedený </w:t>
      </w:r>
      <w:r w:rsidR="00465A1C">
        <w:br/>
      </w:r>
      <w:r w:rsidRPr="00895982">
        <w:t>v § 2 odst. 1 písm. c) Zákona o střetu zájmů nebo jím ovládaná osoba vlastní podíl představující alespoň 25 % účasti společníka v obchodní společnosti.</w:t>
      </w:r>
    </w:p>
    <w:p w14:paraId="20E2D9DE" w14:textId="32161CC3" w:rsidR="00895982" w:rsidRDefault="00895982" w:rsidP="004518FB">
      <w:pPr>
        <w:pStyle w:val="11odst"/>
      </w:pPr>
      <w:r w:rsidRPr="00895982">
        <w:t xml:space="preserve">Zadavatel požaduje, aby dodavatel a jeho poddodavatel, prostřednictvím kterého prokazuje kvalifikaci, nebyli ve střetu zájmů dle § 4b Zákona o střetu zájmů. Skutečnost, že dodavatel a jeho poddodavatel, prostřednictvím kterého prokazuje část kvalifikace, nejsou ve střetu zájmů dle § 4b Zákona o střetu zájmů, prokáže dodavatel předložením čestného prohlášení, jehož vzorové znění je </w:t>
      </w:r>
      <w:r w:rsidR="003569A6">
        <w:t xml:space="preserve">uvedeno </w:t>
      </w:r>
      <w:r w:rsidR="00AB6FAD">
        <w:t>v</w:t>
      </w:r>
      <w:r w:rsidR="00DB423F">
        <w:t xml:space="preserve"> kapitole č. 4 </w:t>
      </w:r>
      <w:r w:rsidR="00465A1C">
        <w:t>P</w:t>
      </w:r>
      <w:r w:rsidR="00DB423F">
        <w:t>řílohy </w:t>
      </w:r>
      <w:r w:rsidR="00EB4942">
        <w:fldChar w:fldCharType="begin"/>
      </w:r>
      <w:r w:rsidR="00EB4942">
        <w:instrText xml:space="preserve"> REF _Ref158028856 \r \h </w:instrText>
      </w:r>
      <w:r w:rsidR="00EB4942">
        <w:fldChar w:fldCharType="separate"/>
      </w:r>
      <w:r w:rsidR="00EB4942">
        <w:t>č. 1</w:t>
      </w:r>
      <w:r w:rsidR="00EB4942">
        <w:fldChar w:fldCharType="end"/>
      </w:r>
      <w:r w:rsidR="00AB6FAD">
        <w:t xml:space="preserve"> </w:t>
      </w:r>
      <w:r w:rsidR="00392FB1">
        <w:t>této Výzvy</w:t>
      </w:r>
      <w:r w:rsidR="000507D3">
        <w:t>,</w:t>
      </w:r>
      <w:r w:rsidRPr="00895982">
        <w:t xml:space="preserve"> v</w:t>
      </w:r>
      <w:r w:rsidR="000507D3">
        <w:t>e své nabídce</w:t>
      </w:r>
      <w:r w:rsidRPr="00895982">
        <w:t>.</w:t>
      </w:r>
    </w:p>
    <w:p w14:paraId="69CA0AA6" w14:textId="155A27C1" w:rsidR="00533D29" w:rsidRPr="00533D29" w:rsidRDefault="00533D29" w:rsidP="00DD12A0">
      <w:pPr>
        <w:pStyle w:val="11odst"/>
      </w:pPr>
      <w:bookmarkStart w:id="21" w:name="_Ref116548727"/>
      <w:bookmarkStart w:id="22" w:name="_Ref97541545"/>
      <w:r w:rsidRPr="00533D29">
        <w:t xml:space="preserve">Vybraný dodavatel je povinen předložit k výzvě zadavatele analogicky dle § 122 odst. 3 písm. b) ZZVZ doklady a informace, z nichž nepochybně vyplyne, že vybraný dodavatel i všichni poddodavatelé, jimiž vybraný dodavatel prokazuje kvalifikaci, splňují podmínku neexistence střetu zájmů ve smyslu § 4b Zákona o střetu zájmů a tohoto článku. </w:t>
      </w:r>
      <w:r w:rsidR="00465A1C">
        <w:br/>
      </w:r>
      <w:r w:rsidRPr="00533D29">
        <w:t xml:space="preserve">V případě vybraného dodavatele nebo jeho poddodavatele, prostřednictvím kterého vybraný dodavatel prokazoval část kvalifikace, je-li zahraniční právnickou osobou, je vybraný dodavatel povinen předložit zejména doklady analogicky ve smyslu § 122 odst. </w:t>
      </w:r>
      <w:r w:rsidR="004D1BB8">
        <w:t>6</w:t>
      </w:r>
      <w:r w:rsidRPr="00533D29">
        <w:t xml:space="preserve"> ZZVZ, a to i ve vztahu k příslušnému poddodavateli, prostřednictvím kterého vybraný dodavatel prokazoval část kvalifikace.</w:t>
      </w:r>
      <w:bookmarkEnd w:id="21"/>
    </w:p>
    <w:bookmarkEnd w:id="22"/>
    <w:p w14:paraId="76EE5444" w14:textId="3EB3D275" w:rsidR="00895982" w:rsidRPr="00895982" w:rsidRDefault="00895982" w:rsidP="00DD12A0">
      <w:pPr>
        <w:pStyle w:val="11odst"/>
      </w:pPr>
      <w:r w:rsidRPr="00895982">
        <w:t xml:space="preserve">V případě postupu účastníka v rozporu s čl. </w:t>
      </w:r>
      <w:r w:rsidR="00337FE4">
        <w:fldChar w:fldCharType="begin"/>
      </w:r>
      <w:r w:rsidR="00337FE4">
        <w:instrText xml:space="preserve"> REF _Ref97547911 \r \h </w:instrText>
      </w:r>
      <w:r w:rsidR="00337FE4">
        <w:fldChar w:fldCharType="separate"/>
      </w:r>
      <w:r w:rsidR="00EB4942">
        <w:t>18</w:t>
      </w:r>
      <w:r w:rsidR="00337FE4">
        <w:fldChar w:fldCharType="end"/>
      </w:r>
      <w:r w:rsidR="00337FE4">
        <w:t xml:space="preserve"> Výzvy</w:t>
      </w:r>
      <w:r w:rsidRPr="00895982">
        <w:t xml:space="preserve"> bude účastník vyloučen </w:t>
      </w:r>
      <w:r w:rsidR="00465A1C">
        <w:br/>
      </w:r>
      <w:r w:rsidRPr="00895982">
        <w:t xml:space="preserve">z </w:t>
      </w:r>
      <w:r w:rsidR="008534BD">
        <w:t>výběrového</w:t>
      </w:r>
      <w:r w:rsidR="008534BD" w:rsidRPr="00895982">
        <w:t xml:space="preserve"> </w:t>
      </w:r>
      <w:r w:rsidRPr="00895982">
        <w:t>řízení.</w:t>
      </w:r>
    </w:p>
    <w:p w14:paraId="2C1C4DC6" w14:textId="650B9143" w:rsidR="00E53730" w:rsidRDefault="00E53730" w:rsidP="00DD12A0">
      <w:pPr>
        <w:pStyle w:val="1lnek"/>
      </w:pPr>
      <w:bookmarkStart w:id="23" w:name="_Ref102744863"/>
      <w:r>
        <w:t xml:space="preserve">Další zadávací podmínky v návaznosti na </w:t>
      </w:r>
      <w:r w:rsidR="002F1717">
        <w:t xml:space="preserve">mezinárodní </w:t>
      </w:r>
      <w:r>
        <w:t>sankce</w:t>
      </w:r>
      <w:r w:rsidR="002F1717">
        <w:t>,</w:t>
      </w:r>
      <w:r>
        <w:t xml:space="preserve"> </w:t>
      </w:r>
      <w:bookmarkEnd w:id="23"/>
      <w:r w:rsidR="002F1717">
        <w:t>zákaz zadání veřejné zakázky</w:t>
      </w:r>
    </w:p>
    <w:p w14:paraId="69D0D7F9" w14:textId="13E1960E" w:rsidR="002F1717" w:rsidRDefault="002F1717" w:rsidP="00DD12A0">
      <w:pPr>
        <w:pStyle w:val="11odst"/>
      </w:pPr>
      <w:bookmarkStart w:id="24" w:name="_Hlk124777883"/>
      <w:r w:rsidRPr="002F1717">
        <w:t>Zadavatel v tomto řízení postupuje analogicky v souladu s § 48a ZZVZ.</w:t>
      </w:r>
    </w:p>
    <w:p w14:paraId="5A3F0B57" w14:textId="52315AC0" w:rsidR="00060CAA" w:rsidRDefault="00060CAA" w:rsidP="00DD12A0">
      <w:pPr>
        <w:pStyle w:val="11odst"/>
      </w:pPr>
      <w:bookmarkStart w:id="25" w:name="_Ref124765537"/>
      <w:r w:rsidRPr="00060CAA">
        <w:t>Zadavatel nezadá veřejnou zakázku účastníku výběrového řízení, pokud je to v rozporu s mezinárodními sankcemi podle zákona upravujícího provádění mezinárodních sankcí.</w:t>
      </w:r>
      <w:bookmarkEnd w:id="25"/>
    </w:p>
    <w:p w14:paraId="266804C4" w14:textId="6C37273F" w:rsidR="00060CAA" w:rsidRDefault="00060CAA" w:rsidP="00DD12A0">
      <w:pPr>
        <w:pStyle w:val="11odst"/>
      </w:pPr>
      <w:r w:rsidRPr="00060CAA">
        <w:t xml:space="preserve">Pokud se mezinárodní sankce podle </w:t>
      </w:r>
      <w:r w:rsidR="001F632D">
        <w:t>čl.</w:t>
      </w:r>
      <w:r w:rsidR="004A1319">
        <w:t xml:space="preserve"> </w:t>
      </w:r>
      <w:r w:rsidR="004A1319">
        <w:fldChar w:fldCharType="begin"/>
      </w:r>
      <w:r w:rsidR="004A1319">
        <w:instrText xml:space="preserve"> REF _Ref124765537 \r \h </w:instrText>
      </w:r>
      <w:r w:rsidR="004A1319">
        <w:fldChar w:fldCharType="separate"/>
      </w:r>
      <w:r w:rsidR="00EB4942">
        <w:t>19.2</w:t>
      </w:r>
      <w:r w:rsidR="004A1319">
        <w:fldChar w:fldCharType="end"/>
      </w:r>
      <w:r w:rsidRPr="00060CAA">
        <w:t xml:space="preserve"> </w:t>
      </w:r>
      <w:r w:rsidR="001F632D">
        <w:t xml:space="preserve">této Výzvy </w:t>
      </w:r>
      <w:r w:rsidRPr="00060CAA">
        <w:t>vztahuje na</w:t>
      </w:r>
      <w:r w:rsidR="00DB423F">
        <w:t>:</w:t>
      </w:r>
    </w:p>
    <w:p w14:paraId="4F4654AD" w14:textId="2A897510" w:rsidR="00911190" w:rsidRDefault="00911190" w:rsidP="00DD12A0">
      <w:pPr>
        <w:pStyle w:val="aodst"/>
      </w:pPr>
      <w:r w:rsidRPr="00911190">
        <w:t>účastníka výběrového řízení, může ho zadavatel vyloučit z účasti ve výběrovém řízení, nebo</w:t>
      </w:r>
    </w:p>
    <w:p w14:paraId="765CA5D3" w14:textId="1EE7BB50" w:rsidR="00911190" w:rsidRPr="00911190" w:rsidRDefault="00911190" w:rsidP="00DD12A0">
      <w:pPr>
        <w:pStyle w:val="aodst"/>
      </w:pPr>
      <w:r w:rsidRPr="00911190">
        <w:t>vybraného dodavatele, vyloučí ho zadavatel z účasti ve výběrovém řízení.</w:t>
      </w:r>
    </w:p>
    <w:p w14:paraId="433062BA" w14:textId="217609B5" w:rsidR="00911190" w:rsidRDefault="004A1319" w:rsidP="00DD12A0">
      <w:pPr>
        <w:pStyle w:val="11odst"/>
      </w:pPr>
      <w:bookmarkStart w:id="26" w:name="_Ref124765737"/>
      <w:r w:rsidRPr="004A1319">
        <w:t xml:space="preserve">Pokud se mezinárodní sankce podle </w:t>
      </w:r>
      <w:r w:rsidR="001F632D">
        <w:t xml:space="preserve">čl. </w:t>
      </w:r>
      <w:r>
        <w:fldChar w:fldCharType="begin"/>
      </w:r>
      <w:r>
        <w:instrText xml:space="preserve"> REF _Ref124765537 \r \h </w:instrText>
      </w:r>
      <w:r>
        <w:fldChar w:fldCharType="separate"/>
      </w:r>
      <w:r w:rsidR="00EB4942">
        <w:t>19.2</w:t>
      </w:r>
      <w:r>
        <w:fldChar w:fldCharType="end"/>
      </w:r>
      <w:r>
        <w:t xml:space="preserve"> </w:t>
      </w:r>
      <w:r w:rsidR="001F632D">
        <w:t xml:space="preserve">této Výzvy </w:t>
      </w:r>
      <w:r w:rsidRPr="004A1319">
        <w:t>vztahuje na poddodavatele</w:t>
      </w:r>
      <w:bookmarkEnd w:id="26"/>
      <w:r w:rsidR="00DB423F">
        <w:t>:</w:t>
      </w:r>
    </w:p>
    <w:p w14:paraId="78CD7928" w14:textId="55899EEA" w:rsidR="004A1319" w:rsidRDefault="004A1319" w:rsidP="00DD12A0">
      <w:pPr>
        <w:pStyle w:val="aodst"/>
      </w:pPr>
      <w:r w:rsidRPr="004A1319">
        <w:t>účastníka výběrového řízení, může zadavatel požadovat nahrazení poddodavatele, nebo</w:t>
      </w:r>
    </w:p>
    <w:p w14:paraId="1BA24DC7" w14:textId="17E511A6" w:rsidR="004A1319" w:rsidRPr="004A1319" w:rsidRDefault="004A1319" w:rsidP="00DD12A0">
      <w:pPr>
        <w:pStyle w:val="aodst"/>
      </w:pPr>
      <w:r w:rsidRPr="004A1319">
        <w:t>vybraného dodavatele, musí zadavatel požadovat nahrazení poddodavatele.</w:t>
      </w:r>
    </w:p>
    <w:p w14:paraId="0CCE81A9" w14:textId="46E19515" w:rsidR="004A1319" w:rsidRDefault="004A1319" w:rsidP="00DD12A0">
      <w:pPr>
        <w:pStyle w:val="11odst"/>
      </w:pPr>
      <w:r w:rsidRPr="004A1319">
        <w:lastRenderedPageBreak/>
        <w:t xml:space="preserve">Na základě požadavku zadavatele podle </w:t>
      </w:r>
      <w:r w:rsidR="001F632D">
        <w:t>čl.</w:t>
      </w:r>
      <w:r>
        <w:t xml:space="preserve"> </w:t>
      </w:r>
      <w:r>
        <w:fldChar w:fldCharType="begin"/>
      </w:r>
      <w:r>
        <w:instrText xml:space="preserve"> REF _Ref124765737 \r \h </w:instrText>
      </w:r>
      <w:r w:rsidR="00231323">
        <w:instrText xml:space="preserve"> \* MERGEFORMAT </w:instrText>
      </w:r>
      <w:r>
        <w:fldChar w:fldCharType="separate"/>
      </w:r>
      <w:r w:rsidR="00EB4942">
        <w:t>19.4</w:t>
      </w:r>
      <w:r>
        <w:fldChar w:fldCharType="end"/>
      </w:r>
      <w:r w:rsidR="001F632D">
        <w:t xml:space="preserve"> této Výzvy</w:t>
      </w:r>
      <w:r w:rsidRPr="004A1319">
        <w:t xml:space="preserve"> musí účastník výběrového řízení poddodavatele nahradit nejpozději do konce zadavatelem stanovené přiměřené lhůty. Pokud nedojde k nahrazení poddodavatele, platí, že se na účastníka výběrového vztahuje zákaz zadání veřejné zakázky.</w:t>
      </w:r>
    </w:p>
    <w:p w14:paraId="0E06D0D1" w14:textId="54A0BB56" w:rsidR="004A1319" w:rsidRDefault="00E53730" w:rsidP="00DD12A0">
      <w:pPr>
        <w:pStyle w:val="11odst"/>
      </w:pPr>
      <w:bookmarkStart w:id="27" w:name="_Ref124766666"/>
      <w:r>
        <w:t>Dle článku 5k nařízení Rady (EU) č. 833/2014 ze dne 31. července 2014 o omezujících opatřeních vzhledem k činnostem Ruska destabilizujícím situaci na Ukrajině, ve znění pozdějších předpi</w:t>
      </w:r>
      <w:r w:rsidR="00331B97">
        <w:t>sů</w:t>
      </w:r>
      <w:r w:rsidR="00331B97">
        <w:rPr>
          <w:rStyle w:val="Znakapoznpodarou"/>
        </w:rPr>
        <w:footnoteReference w:id="1"/>
      </w:r>
      <w:r>
        <w:t xml:space="preserve"> (dále jen „</w:t>
      </w:r>
      <w:r w:rsidRPr="00DD12A0">
        <w:rPr>
          <w:rStyle w:val="Kurzvatun"/>
        </w:rPr>
        <w:t>Nařízení č. 833/2014</w:t>
      </w:r>
      <w:r>
        <w:t xml:space="preserve">“) </w:t>
      </w:r>
      <w:r w:rsidR="004A1319">
        <w:t xml:space="preserve">se zakazuje se zadat jakoukoli veřejnou zakázku nebo koncesní smlouvu spadající do oblasti působnosti směrnic </w:t>
      </w:r>
      <w:r w:rsidR="008A2E49">
        <w:br/>
      </w:r>
      <w:r w:rsidR="004A1319">
        <w:t>o zadávání veřejných zakázek, jakož i čl. 10 odst. 1, 3, odst. 6 písm. a) až e), odst. 8, 9 a 10, článků 11, 12, 13 a 14 směrnice 2014/23/EU, čl. 7 písm. a) až d), článku 8 a čl. 10 písm. b) až f) a h) až j) směrnice 2014/24/EU, článku 18, čl. 21 písm. b) až e) a g až i) a článků 29 a 30 směrnice 2014/25/EU a čl. 13 písm. a) až d), f) až h) a j) směrnice 2009/81/ES a hlavy VII nařízení Evropského parlamentu a Rady (EU, Euratom) 2018/1046 následujícím osobám, subjektům nebo orgánům, nebo pokračovat v jejich plnění s následujícími osobami, subjekty a orgány:</w:t>
      </w:r>
      <w:bookmarkEnd w:id="27"/>
    </w:p>
    <w:p w14:paraId="3685A12B" w14:textId="77777777" w:rsidR="004A1319" w:rsidRDefault="004A1319" w:rsidP="00DD12A0">
      <w:pPr>
        <w:pStyle w:val="aodst"/>
      </w:pPr>
      <w:r>
        <w:t>jakýkoli ruský státní příslušník, fyzická osoba s bydlištěm v Rusku nebo právnická osoba, subjekt či orgán usazené v Rusku;</w:t>
      </w:r>
    </w:p>
    <w:p w14:paraId="3F84ADC9" w14:textId="35EF4A93" w:rsidR="004A1319" w:rsidRDefault="004A1319" w:rsidP="00DD12A0">
      <w:pPr>
        <w:pStyle w:val="aodst"/>
      </w:pPr>
      <w:r>
        <w:t>právnická osoba, subjekt nebo orgán, které jsou z více než 50 % přímo či nepřímo vlastněny některým ze subjektů uvedených v</w:t>
      </w:r>
      <w:r w:rsidR="001C448A">
        <w:t xml:space="preserve"> čl. </w:t>
      </w:r>
      <w:r w:rsidR="001C448A">
        <w:fldChar w:fldCharType="begin"/>
      </w:r>
      <w:r w:rsidR="001C448A">
        <w:instrText xml:space="preserve"> REF _Ref124766666 \r \h </w:instrText>
      </w:r>
      <w:r w:rsidR="001C448A">
        <w:fldChar w:fldCharType="separate"/>
      </w:r>
      <w:r w:rsidR="001C448A">
        <w:t>19.6</w:t>
      </w:r>
      <w:r w:rsidR="001C448A">
        <w:fldChar w:fldCharType="end"/>
      </w:r>
      <w:r w:rsidR="001C448A">
        <w:t xml:space="preserve"> </w:t>
      </w:r>
      <w:r>
        <w:t>písm</w:t>
      </w:r>
      <w:r w:rsidR="001C448A">
        <w:t>.</w:t>
      </w:r>
      <w:r>
        <w:t xml:space="preserve"> a)</w:t>
      </w:r>
      <w:r w:rsidR="001C448A">
        <w:t xml:space="preserve"> této Výzvy</w:t>
      </w:r>
      <w:r>
        <w:t>, nebo</w:t>
      </w:r>
    </w:p>
    <w:p w14:paraId="600BD694" w14:textId="0CD50616" w:rsidR="004A1319" w:rsidRDefault="004A1319" w:rsidP="00DD12A0">
      <w:pPr>
        <w:pStyle w:val="aodst"/>
      </w:pPr>
      <w:r>
        <w:t>fyzická nebo právnická osoba, subjekt nebo orgán, které jednají jménem nebo na pokyn některého ze subjektů uvedených v</w:t>
      </w:r>
      <w:r w:rsidR="001C448A">
        <w:t xml:space="preserve"> čl. </w:t>
      </w:r>
      <w:r w:rsidR="001C448A">
        <w:fldChar w:fldCharType="begin"/>
      </w:r>
      <w:r w:rsidR="001C448A">
        <w:instrText xml:space="preserve"> REF _Ref124766666 \r \h </w:instrText>
      </w:r>
      <w:r w:rsidR="001C448A">
        <w:fldChar w:fldCharType="separate"/>
      </w:r>
      <w:r w:rsidR="001C448A">
        <w:t>19.6</w:t>
      </w:r>
      <w:r w:rsidR="001C448A">
        <w:fldChar w:fldCharType="end"/>
      </w:r>
      <w:r w:rsidR="001C448A">
        <w:t xml:space="preserve"> </w:t>
      </w:r>
      <w:r>
        <w:t>písm</w:t>
      </w:r>
      <w:r w:rsidR="001C448A">
        <w:t>.</w:t>
      </w:r>
      <w:r>
        <w:t xml:space="preserve"> a) nebo b) </w:t>
      </w:r>
      <w:r w:rsidR="001C448A">
        <w:t>této Výzvy</w:t>
      </w:r>
      <w:r>
        <w:t>,</w:t>
      </w:r>
    </w:p>
    <w:p w14:paraId="60CD2C7C" w14:textId="1DEA896F" w:rsidR="00E72216" w:rsidRPr="00EA3F03" w:rsidRDefault="004A1319" w:rsidP="00DD12A0">
      <w:pPr>
        <w:pStyle w:val="pododstbez"/>
      </w:pPr>
      <w:r w:rsidRPr="00EA3F03">
        <w:t>včetně subdodavatelů, dodavatelů nebo subjektů, jejichž způsobilost je využívána ve smyslu směrnic o zadávání veřejných zakázek, pokud představují více než 10 % hodnoty zakázky.</w:t>
      </w:r>
    </w:p>
    <w:p w14:paraId="33F5B2C1" w14:textId="44B7D955" w:rsidR="00E53730" w:rsidRDefault="00E53730" w:rsidP="00DD12A0">
      <w:pPr>
        <w:pStyle w:val="11odst"/>
      </w:pPr>
      <w:r w:rsidRPr="00EA3F03">
        <w:t>Zadavatel požaduje, aby účastník sám jakožto dodavatel, případně dodavatelé v jeho rámci sdružení za účelem účasti v</w:t>
      </w:r>
      <w:r w:rsidR="00331B97" w:rsidRPr="00EA3F03">
        <w:t>e výběrovém řízení</w:t>
      </w:r>
      <w:r w:rsidRPr="00EA3F03">
        <w:t xml:space="preserve">, ani žádný z jeho poddodavatelů nebo jiných osob, jejichž způsobilost je využívána ve smyslu směrnic o zadávání veřejných zakázek, </w:t>
      </w:r>
      <w:r w:rsidRPr="00DD12A0">
        <w:rPr>
          <w:rStyle w:val="Siln"/>
        </w:rPr>
        <w:t>nebyli</w:t>
      </w:r>
      <w:r w:rsidRPr="00EA3F03">
        <w:t xml:space="preserve"> osobami dle </w:t>
      </w:r>
      <w:r w:rsidR="00DC6ED7">
        <w:t xml:space="preserve">čl. </w:t>
      </w:r>
      <w:r w:rsidR="00E22A7F">
        <w:fldChar w:fldCharType="begin"/>
      </w:r>
      <w:r w:rsidR="00E22A7F">
        <w:instrText xml:space="preserve"> REF _Ref124766666 \r \h </w:instrText>
      </w:r>
      <w:r w:rsidR="0033408F">
        <w:instrText xml:space="preserve"> \* MERGEFORMAT </w:instrText>
      </w:r>
      <w:r w:rsidR="00E22A7F">
        <w:fldChar w:fldCharType="separate"/>
      </w:r>
      <w:r w:rsidR="00EB4942">
        <w:t>19.6</w:t>
      </w:r>
      <w:r w:rsidR="00E22A7F">
        <w:fldChar w:fldCharType="end"/>
      </w:r>
      <w:r w:rsidRPr="00EA3F03">
        <w:t xml:space="preserve"> </w:t>
      </w:r>
      <w:r w:rsidR="00DC6ED7">
        <w:t xml:space="preserve">této Výzvy </w:t>
      </w:r>
      <w:r w:rsidRPr="00EA3F03">
        <w:t>a Nařízení č. 833/2014</w:t>
      </w:r>
      <w:r>
        <w:t>.</w:t>
      </w:r>
    </w:p>
    <w:p w14:paraId="73D76F93" w14:textId="3B0D0641" w:rsidR="00E53730" w:rsidRDefault="007279F9" w:rsidP="00DD12A0">
      <w:pPr>
        <w:pStyle w:val="11odst"/>
      </w:pPr>
      <w:r>
        <w:t>Dle čl. 2 nařízení Rady (EU) č. 269/2014 ze dne 17. března 2014, o omezujících opatřeních vzhledem k činnostem narušujícím nebo ohrožujícím územní celistvost, svrchovanost a nezávislost Ukrajiny, ve znění pozdějších předpisů (dále jen „</w:t>
      </w:r>
      <w:r w:rsidRPr="008C7B58">
        <w:rPr>
          <w:b/>
          <w:i/>
        </w:rPr>
        <w:t xml:space="preserve">Nařízení </w:t>
      </w:r>
      <w:r w:rsidR="008A2E49">
        <w:rPr>
          <w:b/>
          <w:i/>
        </w:rPr>
        <w:br/>
      </w:r>
      <w:r w:rsidRPr="008C7B58">
        <w:rPr>
          <w:b/>
          <w:i/>
        </w:rPr>
        <w:t>č. 269/2014</w:t>
      </w:r>
      <w:r>
        <w:t>“), a dalších prováděcích předpisů k tomuto Nařízení č. 269/2014</w:t>
      </w:r>
      <w:r>
        <w:rPr>
          <w:rStyle w:val="Znakapoznpodarou"/>
        </w:rPr>
        <w:footnoteReference w:id="2"/>
      </w:r>
      <w:r>
        <w:t xml:space="preserve">, nesmějí být žádné finanční prostředky ani hospodářské zdroje přímo ani nepřímo zpřístupněny fyzickým nebo právnickým osobám, subjektům či orgánům nebo fyzickým nebo právnickým osobám, subjektům či orgánům s nimi spojeným uvedeným v příloze </w:t>
      </w:r>
      <w:r w:rsidR="008A2E49">
        <w:br/>
      </w:r>
      <w:r>
        <w:t>I Nařízení nebo v jejich prospěch</w:t>
      </w:r>
      <w:bookmarkStart w:id="28" w:name="_Hlk144368814"/>
      <w:r>
        <w:t>; dle čl. 2 nařízení</w:t>
      </w:r>
      <w:r w:rsidRPr="00463E74">
        <w:t xml:space="preserve"> Rady (ES) č. 765/2006 ze dne </w:t>
      </w:r>
      <w:r w:rsidR="008A2E49">
        <w:br/>
      </w:r>
      <w:r w:rsidRPr="00463E74">
        <w:t xml:space="preserve">18. května 2006 o omezujících opatřeních vzhledem k situaci v Bělorusku a k zapojení Běloruska do ruské agrese proti Ukrajině, ve znění pozdějších předpisů, </w:t>
      </w:r>
      <w:r>
        <w:t>nesmějí být f</w:t>
      </w:r>
      <w:r w:rsidRPr="00463E74">
        <w:t xml:space="preserve">yzickým nebo právnickým osobám nebo subjektům uvedeným v příloze I </w:t>
      </w:r>
      <w:r>
        <w:t xml:space="preserve">tohoto nařízení </w:t>
      </w:r>
      <w:r w:rsidRPr="00463E74">
        <w:t>nebo v jejich prospěch přímo ani nepřímo zpřístupněny žádné finanční prostředky ani hospodářské zdroje</w:t>
      </w:r>
      <w:bookmarkEnd w:id="28"/>
      <w:r>
        <w:t xml:space="preserve">; dle čl. 2 nařízení Rady (EU) č. 208/2014 ze dne 5. března 2014 </w:t>
      </w:r>
      <w:r w:rsidR="008A2E49">
        <w:br/>
      </w:r>
      <w:r>
        <w:t xml:space="preserve">o omezujících opatřeních vůči některým osobám, subjektům a orgánům vzhledem </w:t>
      </w:r>
      <w:r w:rsidR="008A2E49">
        <w:br/>
      </w:r>
      <w:r>
        <w:t xml:space="preserve">k situaci na Ukrajině nesmějí být žádné finanční prostředky ani hospodářské zdroje přímo </w:t>
      </w:r>
      <w:r>
        <w:lastRenderedPageBreak/>
        <w:t>ani nepřímo zpřístupněny fyzickým nebo právnickým osobám, subjektům či orgánům uvedeným v příloze I tohoto nařízení nebo v jejich prospěch (dále společně jen „</w:t>
      </w:r>
      <w:r w:rsidRPr="00F22DD6">
        <w:rPr>
          <w:b/>
          <w:i/>
        </w:rPr>
        <w:t>Osoby vedené na sankčních seznamech</w:t>
      </w:r>
      <w:r>
        <w:t>“)</w:t>
      </w:r>
      <w:r w:rsidR="00E53730">
        <w:t>.</w:t>
      </w:r>
    </w:p>
    <w:p w14:paraId="2AE055F6" w14:textId="4302B231" w:rsidR="00E53730" w:rsidRDefault="00E53730" w:rsidP="00DD12A0">
      <w:pPr>
        <w:pStyle w:val="11odst"/>
      </w:pPr>
      <w:r>
        <w:t xml:space="preserve">Zadavatel dále požaduje, aby účastník sám jakožto dodavatel, případně dodavatelé </w:t>
      </w:r>
      <w:r w:rsidR="008A2E49">
        <w:br/>
      </w:r>
      <w:r>
        <w:t>v jeho rám</w:t>
      </w:r>
      <w:r w:rsidR="00331B97">
        <w:t xml:space="preserve">ci sdružení za účelem účasti ve výběrovém </w:t>
      </w:r>
      <w:r>
        <w:t xml:space="preserve">řízení, ani žádný z jeho poddodavatelů nebo jiných osob, jejichž způsobilost je využívána ve smyslu směrnic </w:t>
      </w:r>
      <w:r w:rsidR="008A2E49">
        <w:br/>
      </w:r>
      <w:r>
        <w:t xml:space="preserve">o zadávání veřejných zakázek, </w:t>
      </w:r>
      <w:r w:rsidRPr="00DD12A0">
        <w:rPr>
          <w:rStyle w:val="Siln"/>
        </w:rPr>
        <w:t>nebyli</w:t>
      </w:r>
      <w:r>
        <w:t xml:space="preserve"> Osobami vedenými </w:t>
      </w:r>
      <w:r w:rsidR="001668F9">
        <w:t>na s</w:t>
      </w:r>
      <w:r>
        <w:t>ankčních sezna</w:t>
      </w:r>
      <w:r w:rsidR="00E04781">
        <w:t>m</w:t>
      </w:r>
      <w:r w:rsidR="001668F9">
        <w:t>ech</w:t>
      </w:r>
      <w:r>
        <w:t>.</w:t>
      </w:r>
    </w:p>
    <w:p w14:paraId="7B4E8612" w14:textId="43B22751" w:rsidR="00E53730" w:rsidRDefault="00E53730" w:rsidP="004518FB">
      <w:pPr>
        <w:pStyle w:val="11odst"/>
      </w:pPr>
      <w:bookmarkStart w:id="29" w:name="_Ref129180122"/>
      <w:r>
        <w:t>Splnění z</w:t>
      </w:r>
      <w:r w:rsidR="00331B97">
        <w:t>adávacích podmínek stanovených z</w:t>
      </w:r>
      <w:r>
        <w:t>adavatelem dle tohoto článku prokáže účastník předložením čestného prohlášení, je</w:t>
      </w:r>
      <w:r w:rsidR="00EA21B9">
        <w:t>hož vzorové znění je</w:t>
      </w:r>
      <w:r w:rsidR="00821D01">
        <w:t xml:space="preserve"> uvedeno v</w:t>
      </w:r>
      <w:r w:rsidR="00DB423F">
        <w:t xml:space="preserve"> kapitole </w:t>
      </w:r>
      <w:r w:rsidR="008A2E49">
        <w:br/>
      </w:r>
      <w:r w:rsidR="00DB423F">
        <w:t>č. 6</w:t>
      </w:r>
      <w:r w:rsidR="00EA21B9">
        <w:t xml:space="preserve"> </w:t>
      </w:r>
      <w:r w:rsidR="008A2E49">
        <w:t>P</w:t>
      </w:r>
      <w:r w:rsidR="00DB423F">
        <w:t xml:space="preserve">řílohy </w:t>
      </w:r>
      <w:r w:rsidR="00EB4942">
        <w:rPr>
          <w:highlight w:val="yellow"/>
        </w:rPr>
        <w:fldChar w:fldCharType="begin"/>
      </w:r>
      <w:r w:rsidR="00EB4942">
        <w:instrText xml:space="preserve"> REF _Ref158028856 \r \h </w:instrText>
      </w:r>
      <w:r w:rsidR="00EB4942">
        <w:rPr>
          <w:highlight w:val="yellow"/>
        </w:rPr>
      </w:r>
      <w:r w:rsidR="00EB4942">
        <w:rPr>
          <w:highlight w:val="yellow"/>
        </w:rPr>
        <w:fldChar w:fldCharType="separate"/>
      </w:r>
      <w:r w:rsidR="00EB4942">
        <w:t>č. 1</w:t>
      </w:r>
      <w:r w:rsidR="00EB4942">
        <w:rPr>
          <w:highlight w:val="yellow"/>
        </w:rPr>
        <w:fldChar w:fldCharType="end"/>
      </w:r>
      <w:r>
        <w:t xml:space="preserve"> této </w:t>
      </w:r>
      <w:r w:rsidR="004E7551">
        <w:t>Výzvy</w:t>
      </w:r>
      <w:r>
        <w:t>, v</w:t>
      </w:r>
      <w:r w:rsidR="004E7551">
        <w:t>e</w:t>
      </w:r>
      <w:r>
        <w:t xml:space="preserve"> </w:t>
      </w:r>
      <w:r w:rsidR="004E7551">
        <w:t>své nabídce</w:t>
      </w:r>
      <w:r>
        <w:t>.</w:t>
      </w:r>
      <w:bookmarkEnd w:id="29"/>
    </w:p>
    <w:p w14:paraId="0E7A5A3A" w14:textId="4C7224A9" w:rsidR="00E53730" w:rsidRDefault="00E53730" w:rsidP="00DD12A0">
      <w:pPr>
        <w:pStyle w:val="11odst"/>
      </w:pPr>
      <w:bookmarkStart w:id="30" w:name="_Ref116548744"/>
      <w:r>
        <w:t>Zadavatel je oprávněn ověřovat si splnění zadávacích podmínek dle tohoto článku. Vybraný dodavate</w:t>
      </w:r>
      <w:r w:rsidR="004E7551">
        <w:t>l je povinen předložit k výzvě z</w:t>
      </w:r>
      <w:r>
        <w:t xml:space="preserve">adavatele </w:t>
      </w:r>
      <w:r w:rsidR="00533D29">
        <w:t xml:space="preserve">analogicky </w:t>
      </w:r>
      <w:r>
        <w:t xml:space="preserve">dle § 122 odst. 3 písm. b) ZZVZ doklady a informace, z nichž nepochybně vyplyne, že vybraný dodavatel i všichni poddodavatelé nebo jiné osoby, jejichž způsobilost je využívána ve smyslu směrnic o zadávání veřejných zakázek, splňují podmínky uvedené v tomto článku </w:t>
      </w:r>
      <w:r w:rsidR="00533D29">
        <w:t>Výzvy</w:t>
      </w:r>
      <w:r>
        <w:t>.</w:t>
      </w:r>
      <w:bookmarkEnd w:id="30"/>
      <w:r>
        <w:t xml:space="preserve"> </w:t>
      </w:r>
    </w:p>
    <w:p w14:paraId="064451B5" w14:textId="45BFE7FB" w:rsidR="00E53730" w:rsidRPr="00E53730" w:rsidRDefault="00E53730" w:rsidP="00DD12A0">
      <w:pPr>
        <w:pStyle w:val="11odst"/>
      </w:pPr>
      <w:r>
        <w:t>V případě postupu účastníka v rozporu s</w:t>
      </w:r>
      <w:r w:rsidR="00DC6ED7">
        <w:t> čl.</w:t>
      </w:r>
      <w:r w:rsidR="00BD6D83">
        <w:t xml:space="preserve"> </w:t>
      </w:r>
      <w:r w:rsidR="00BD6D83">
        <w:fldChar w:fldCharType="begin"/>
      </w:r>
      <w:r w:rsidR="00BD6D83">
        <w:instrText xml:space="preserve"> REF _Ref124766666 \r \h </w:instrText>
      </w:r>
      <w:r w:rsidR="00BD6D83">
        <w:fldChar w:fldCharType="separate"/>
      </w:r>
      <w:r w:rsidR="00EB4942">
        <w:t>19.6</w:t>
      </w:r>
      <w:r w:rsidR="00BD6D83">
        <w:fldChar w:fldCharType="end"/>
      </w:r>
      <w:r w:rsidR="00BD6D83">
        <w:t xml:space="preserve"> až </w:t>
      </w:r>
      <w:r w:rsidR="00E72216">
        <w:fldChar w:fldCharType="begin"/>
      </w:r>
      <w:r w:rsidR="00E72216">
        <w:instrText xml:space="preserve"> REF _Ref116548744 \r \h </w:instrText>
      </w:r>
      <w:r w:rsidR="00E72216">
        <w:fldChar w:fldCharType="separate"/>
      </w:r>
      <w:r w:rsidR="00EB4942">
        <w:t>19.11</w:t>
      </w:r>
      <w:r w:rsidR="00E72216">
        <w:fldChar w:fldCharType="end"/>
      </w:r>
      <w:r>
        <w:t xml:space="preserve"> </w:t>
      </w:r>
      <w:r w:rsidR="00533D29">
        <w:t>Výzvy</w:t>
      </w:r>
      <w:r w:rsidR="004E7551">
        <w:t xml:space="preserve"> bude účastník vyloučen z výběrového </w:t>
      </w:r>
      <w:r>
        <w:t>řízení.</w:t>
      </w:r>
    </w:p>
    <w:bookmarkEnd w:id="24"/>
    <w:p w14:paraId="4B5288D1" w14:textId="43FBC0B2" w:rsidR="0028055F" w:rsidRDefault="0028055F" w:rsidP="00DD12A0">
      <w:pPr>
        <w:pStyle w:val="1lnek"/>
      </w:pPr>
      <w:r>
        <w:t>Další požadavky zadavatele</w:t>
      </w:r>
    </w:p>
    <w:p w14:paraId="160872A2" w14:textId="67F26700" w:rsidR="0028055F" w:rsidRDefault="0028055F" w:rsidP="00DD12A0">
      <w:pPr>
        <w:pStyle w:val="11odst"/>
      </w:pPr>
      <w:r>
        <w:t xml:space="preserve">Zadavatel si vyhrazuje právo </w:t>
      </w:r>
      <w:r w:rsidR="008534BD">
        <w:t xml:space="preserve">výběrové </w:t>
      </w:r>
      <w:r>
        <w:t>řízení až do okamžiku uzavření smlouvy kdykoliv zrušit bez uvedení důvodu.</w:t>
      </w:r>
    </w:p>
    <w:p w14:paraId="6B15247A" w14:textId="77777777" w:rsidR="005A7A64" w:rsidRDefault="0028055F" w:rsidP="00DD12A0">
      <w:pPr>
        <w:pStyle w:val="11odst"/>
      </w:pPr>
      <w:r>
        <w:t>Zadavatel si vyhrazuje právo změnit, upřesnit či doplnit tuto Výzvu k podání nabídky až do skončení lhůty pro podání nabídky.</w:t>
      </w:r>
    </w:p>
    <w:p w14:paraId="5D226646" w14:textId="249B3455" w:rsidR="0028055F" w:rsidRDefault="005A7A64" w:rsidP="00DD12A0">
      <w:pPr>
        <w:pStyle w:val="11odst"/>
      </w:pPr>
      <w:r>
        <w:t xml:space="preserve">Zadavatel si vyhrazuje právo v průběhu výběrového řízení postupovat analogicky </w:t>
      </w:r>
      <w:r w:rsidR="008A2E49">
        <w:br/>
      </w:r>
      <w:r>
        <w:t>dle § 46 a § 113 ZZVZ.</w:t>
      </w:r>
      <w:r w:rsidR="0028055F">
        <w:t xml:space="preserve"> </w:t>
      </w:r>
    </w:p>
    <w:p w14:paraId="558E73E1" w14:textId="7133558D" w:rsidR="00B60BA6" w:rsidRPr="00B60BA6" w:rsidRDefault="00B60BA6" w:rsidP="00DD12A0">
      <w:pPr>
        <w:pStyle w:val="11odst"/>
      </w:pPr>
      <w:r>
        <w:t xml:space="preserve">Zadavatel si vyhrazuje právo vyloučit účastníka řízení analogicky </w:t>
      </w:r>
      <w:r w:rsidR="00AB6A29">
        <w:t>dle</w:t>
      </w:r>
      <w:r>
        <w:t xml:space="preserve"> ustanovení </w:t>
      </w:r>
      <w:r w:rsidR="008A2E49">
        <w:br/>
      </w:r>
      <w:r>
        <w:t xml:space="preserve">§ 48 </w:t>
      </w:r>
      <w:r w:rsidR="00E06306">
        <w:t>ZZVZ</w:t>
      </w:r>
      <w:r w:rsidR="00AB6A29">
        <w:t>.</w:t>
      </w:r>
    </w:p>
    <w:p w14:paraId="54D82218" w14:textId="582912EA" w:rsidR="00005109" w:rsidRPr="00005109" w:rsidRDefault="00005109" w:rsidP="00DD12A0">
      <w:pPr>
        <w:pStyle w:val="11odst"/>
      </w:pPr>
      <w:r w:rsidRPr="00005109">
        <w:t xml:space="preserve">Další podmínky </w:t>
      </w:r>
      <w:r w:rsidR="000D0AEB">
        <w:t>z</w:t>
      </w:r>
      <w:r w:rsidRPr="00005109">
        <w:t>adavatele pro uzavření smlouvy</w:t>
      </w:r>
      <w:r w:rsidR="009A1D1D">
        <w:t xml:space="preserve"> </w:t>
      </w:r>
      <w:r w:rsidR="006913FF">
        <w:t>analogicky</w:t>
      </w:r>
      <w:r w:rsidR="009A1D1D">
        <w:t xml:space="preserve"> dle </w:t>
      </w:r>
      <w:r w:rsidRPr="00005109">
        <w:t>§ 104 ZZVZ</w:t>
      </w:r>
      <w:r>
        <w:t>:</w:t>
      </w:r>
    </w:p>
    <w:p w14:paraId="5464974F" w14:textId="59AAB028" w:rsidR="00462A26" w:rsidRPr="004E7551" w:rsidRDefault="00564807" w:rsidP="00DD12A0">
      <w:pPr>
        <w:pStyle w:val="111odst"/>
      </w:pPr>
      <w:r>
        <w:t xml:space="preserve">Vybraný dodavatel je povinen </w:t>
      </w:r>
      <w:r w:rsidR="000D0AEB">
        <w:t>z</w:t>
      </w:r>
      <w:r>
        <w:t xml:space="preserve">adavateli na písemnou výzvu </w:t>
      </w:r>
      <w:r w:rsidR="003208BA">
        <w:t xml:space="preserve">učiněnou </w:t>
      </w:r>
      <w:r w:rsidR="006913FF" w:rsidRPr="004E7551">
        <w:t>analogicky</w:t>
      </w:r>
      <w:r w:rsidR="009A1D1D" w:rsidRPr="004E7551">
        <w:t xml:space="preserve"> </w:t>
      </w:r>
      <w:r w:rsidR="008A2E49">
        <w:br/>
      </w:r>
      <w:r w:rsidR="003208BA" w:rsidRPr="004E7551">
        <w:t>dle</w:t>
      </w:r>
      <w:r w:rsidR="008A2E49">
        <w:t xml:space="preserve"> </w:t>
      </w:r>
      <w:r w:rsidR="003208BA" w:rsidRPr="004E7551">
        <w:t>§ 122 odst. 3 pís</w:t>
      </w:r>
      <w:r w:rsidR="00462A26" w:rsidRPr="004E7551">
        <w:t xml:space="preserve">m. </w:t>
      </w:r>
      <w:r w:rsidR="003208BA" w:rsidRPr="004E7551">
        <w:t>b</w:t>
      </w:r>
      <w:r w:rsidR="00462A26" w:rsidRPr="004E7551">
        <w:t>) ZZVZ předložit:</w:t>
      </w:r>
    </w:p>
    <w:p w14:paraId="3E0A5297" w14:textId="658FE91F" w:rsidR="004E7551" w:rsidRPr="00D22BAF" w:rsidRDefault="004E7551" w:rsidP="00A61BA0">
      <w:pPr>
        <w:pStyle w:val="aodst"/>
      </w:pPr>
      <w:r w:rsidRPr="00D22BAF">
        <w:t xml:space="preserve">doklady a informace dle čl. </w:t>
      </w:r>
      <w:r w:rsidR="000943E3">
        <w:fldChar w:fldCharType="begin"/>
      </w:r>
      <w:r w:rsidR="000943E3">
        <w:instrText xml:space="preserve"> REF _Ref116548727 \r \h </w:instrText>
      </w:r>
      <w:r w:rsidR="00200124">
        <w:instrText xml:space="preserve"> \* MERGEFORMAT </w:instrText>
      </w:r>
      <w:r w:rsidR="000943E3">
        <w:fldChar w:fldCharType="separate"/>
      </w:r>
      <w:r w:rsidR="00EB4942">
        <w:t>18.3</w:t>
      </w:r>
      <w:r w:rsidR="000943E3">
        <w:fldChar w:fldCharType="end"/>
      </w:r>
      <w:r w:rsidR="00533D29">
        <w:t xml:space="preserve"> a čl. </w:t>
      </w:r>
      <w:r w:rsidR="00A61BA0">
        <w:fldChar w:fldCharType="begin"/>
      </w:r>
      <w:r w:rsidR="00A61BA0">
        <w:instrText xml:space="preserve"> REF _Ref116548744 \r \h </w:instrText>
      </w:r>
      <w:r w:rsidR="00A61BA0">
        <w:fldChar w:fldCharType="separate"/>
      </w:r>
      <w:r w:rsidR="00EB4942">
        <w:t>19.11</w:t>
      </w:r>
      <w:r w:rsidR="00A61BA0">
        <w:fldChar w:fldCharType="end"/>
      </w:r>
      <w:r w:rsidRPr="00D22BAF">
        <w:t xml:space="preserve"> </w:t>
      </w:r>
      <w:r w:rsidR="00533D29">
        <w:t xml:space="preserve">této </w:t>
      </w:r>
      <w:r w:rsidRPr="00D22BAF">
        <w:t>Výzvy</w:t>
      </w:r>
      <w:r w:rsidRPr="004E7551">
        <w:rPr>
          <w:rFonts w:eastAsia="Verdana"/>
        </w:rPr>
        <w:t>;</w:t>
      </w:r>
    </w:p>
    <w:p w14:paraId="5F0F1ECF" w14:textId="2B951FE0" w:rsidR="009A1D1D" w:rsidRPr="009A1D1D" w:rsidRDefault="009A1D1D" w:rsidP="00DD12A0">
      <w:pPr>
        <w:pStyle w:val="111odst"/>
      </w:pPr>
      <w:r>
        <w:t xml:space="preserve">Neposkytnutí součinnosti vybraným dodavatelem dle tohoto </w:t>
      </w:r>
      <w:r w:rsidR="00DC6ED7">
        <w:t>článku</w:t>
      </w:r>
      <w:r>
        <w:t xml:space="preserve"> je důvodem pro vyloučení vybraného dodavatele.</w:t>
      </w:r>
    </w:p>
    <w:p w14:paraId="58409467" w14:textId="470B8E83" w:rsidR="005A7A64" w:rsidRDefault="005A7A64" w:rsidP="00DD12A0">
      <w:pPr>
        <w:pStyle w:val="11odst"/>
      </w:pPr>
      <w:r>
        <w:t xml:space="preserve">Zadavatel a vybraný dodavatel jsou povinni bez zbytečného odkladu po oznámení rozhodnutí o výběru uzavřít smlouvu. Vybraného dodavatele, který nesplnil povinnost dle tohoto </w:t>
      </w:r>
      <w:r w:rsidR="00DC6ED7">
        <w:t>článku</w:t>
      </w:r>
      <w:r>
        <w:t xml:space="preserve">, může zadavatel z </w:t>
      </w:r>
      <w:r w:rsidR="003E46F0">
        <w:t>výběrové</w:t>
      </w:r>
      <w:r>
        <w:t>ho řízení vyloučit.</w:t>
      </w:r>
      <w:r w:rsidR="0056221E">
        <w:t xml:space="preserve"> Zadavatel si vyhrazuje právo postupovat analogicky dle § 125 odst. 1 a 2 věta první ZZVZ.</w:t>
      </w:r>
    </w:p>
    <w:p w14:paraId="0BBA17FD" w14:textId="0BB5CB2F" w:rsidR="0028055F" w:rsidRDefault="0028055F" w:rsidP="00DD12A0">
      <w:pPr>
        <w:pStyle w:val="11odst"/>
      </w:pPr>
      <w:r>
        <w:t>Zadavatel nepřipouští varianty nabídek.</w:t>
      </w:r>
    </w:p>
    <w:p w14:paraId="0AF69900" w14:textId="72774705" w:rsidR="00406142" w:rsidRDefault="00406142">
      <w:pPr>
        <w:pStyle w:val="11odst"/>
      </w:pPr>
      <w:r w:rsidRPr="007E7459">
        <w:t>Zadavatel upozorňuje, že preferuje uzavírání smluv v elektronické podobě prostřednictvím</w:t>
      </w:r>
      <w:r w:rsidR="00C03121" w:rsidRPr="007E7459">
        <w:t xml:space="preserve"> </w:t>
      </w:r>
      <w:r w:rsidR="007F0BD1">
        <w:t>kvalifikova</w:t>
      </w:r>
      <w:r w:rsidRPr="007E7459">
        <w:t>ných</w:t>
      </w:r>
      <w:r w:rsidR="00596C54" w:rsidRPr="007E7459">
        <w:t xml:space="preserve"> </w:t>
      </w:r>
      <w:r w:rsidRPr="007E7459">
        <w:t>elektronických podpisů. V případě, že</w:t>
      </w:r>
      <w:r w:rsidRPr="005E4363">
        <w:t xml:space="preserve"> </w:t>
      </w:r>
      <w:r w:rsidRPr="007E7459">
        <w:t xml:space="preserve">dodavatel není </w:t>
      </w:r>
      <w:r w:rsidRPr="00C84CAE">
        <w:t xml:space="preserve">schopen k takovému postupu zajistit </w:t>
      </w:r>
      <w:r w:rsidR="000D0AEB" w:rsidRPr="00C84CAE">
        <w:t xml:space="preserve">zadavateli </w:t>
      </w:r>
      <w:r w:rsidRPr="00C84CAE">
        <w:t xml:space="preserve">součinnost, </w:t>
      </w:r>
      <w:r w:rsidR="00F74D79" w:rsidRPr="00C84CAE">
        <w:t>sdělí tuto</w:t>
      </w:r>
      <w:r w:rsidRPr="00C84CAE">
        <w:t xml:space="preserve"> skutečnost ve své nabí</w:t>
      </w:r>
      <w:r w:rsidR="00596C54" w:rsidRPr="00C84CAE">
        <w:t>d</w:t>
      </w:r>
      <w:r w:rsidRPr="00C84CAE">
        <w:t xml:space="preserve">ce, a </w:t>
      </w:r>
      <w:r w:rsidR="00724424" w:rsidRPr="00C84CAE">
        <w:t>to prostřednictvím</w:t>
      </w:r>
      <w:r w:rsidR="00F74D79" w:rsidRPr="00C84CAE">
        <w:t xml:space="preserve"> krycího listu, který je</w:t>
      </w:r>
      <w:r w:rsidR="00EA21B9" w:rsidRPr="00C84CAE">
        <w:t xml:space="preserve"> </w:t>
      </w:r>
      <w:r w:rsidR="007A2EFD">
        <w:t>P</w:t>
      </w:r>
      <w:r w:rsidR="00EA21B9" w:rsidRPr="00C84CAE">
        <w:t>řílohou</w:t>
      </w:r>
      <w:r w:rsidR="00F74D79" w:rsidRPr="00C84CAE">
        <w:t xml:space="preserve"> </w:t>
      </w:r>
      <w:r w:rsidR="00EB4942" w:rsidRPr="00C84CAE">
        <w:fldChar w:fldCharType="begin"/>
      </w:r>
      <w:r w:rsidR="00EB4942" w:rsidRPr="00C84CAE">
        <w:instrText xml:space="preserve"> REF _Ref158028856 \r \h </w:instrText>
      </w:r>
      <w:r w:rsidR="00C84CAE">
        <w:instrText xml:space="preserve"> \* MERGEFORMAT </w:instrText>
      </w:r>
      <w:r w:rsidR="00EB4942" w:rsidRPr="00C84CAE">
        <w:fldChar w:fldCharType="separate"/>
      </w:r>
      <w:r w:rsidR="00EB4942" w:rsidRPr="00C84CAE">
        <w:t>č. 1</w:t>
      </w:r>
      <w:r w:rsidR="00EB4942" w:rsidRPr="00C84CAE">
        <w:fldChar w:fldCharType="end"/>
      </w:r>
      <w:r w:rsidR="00F74D79" w:rsidRPr="00C84CAE">
        <w:t xml:space="preserve"> této Výzvy</w:t>
      </w:r>
      <w:r w:rsidRPr="00C84CAE">
        <w:t>.</w:t>
      </w:r>
    </w:p>
    <w:p w14:paraId="76997783" w14:textId="77777777" w:rsidR="004D4FFB" w:rsidRDefault="004D4FFB" w:rsidP="004D4FFB">
      <w:pPr>
        <w:pStyle w:val="11odst"/>
        <w:numPr>
          <w:ilvl w:val="0"/>
          <w:numId w:val="0"/>
        </w:numPr>
        <w:ind w:left="680"/>
      </w:pPr>
    </w:p>
    <w:p w14:paraId="0095FCE5" w14:textId="77777777" w:rsidR="004D4FFB" w:rsidRDefault="004D4FFB" w:rsidP="004D4FFB">
      <w:pPr>
        <w:pStyle w:val="11odst"/>
        <w:numPr>
          <w:ilvl w:val="0"/>
          <w:numId w:val="0"/>
        </w:numPr>
        <w:ind w:left="680"/>
      </w:pPr>
    </w:p>
    <w:p w14:paraId="2C456EEA" w14:textId="77777777" w:rsidR="004D4FFB" w:rsidRDefault="004D4FFB" w:rsidP="004D4FFB">
      <w:pPr>
        <w:pStyle w:val="11odst"/>
        <w:numPr>
          <w:ilvl w:val="0"/>
          <w:numId w:val="0"/>
        </w:numPr>
        <w:ind w:left="680"/>
      </w:pPr>
    </w:p>
    <w:p w14:paraId="2CC4A0B2" w14:textId="77777777" w:rsidR="004D4FFB" w:rsidRPr="00C84CAE" w:rsidRDefault="004D4FFB" w:rsidP="004D4FFB">
      <w:pPr>
        <w:pStyle w:val="11odst"/>
        <w:numPr>
          <w:ilvl w:val="0"/>
          <w:numId w:val="0"/>
        </w:numPr>
        <w:ind w:left="680"/>
      </w:pPr>
    </w:p>
    <w:p w14:paraId="409BE2DF" w14:textId="0677915F" w:rsidR="0028055F" w:rsidRPr="00C84CAE" w:rsidRDefault="0028055F" w:rsidP="00DD12A0">
      <w:pPr>
        <w:pStyle w:val="Plohynzev"/>
        <w:rPr>
          <w:rStyle w:val="Siln"/>
          <w:b/>
          <w:bCs w:val="0"/>
        </w:rPr>
      </w:pPr>
      <w:r w:rsidRPr="00C84CAE">
        <w:rPr>
          <w:rStyle w:val="Siln"/>
          <w:bCs w:val="0"/>
        </w:rPr>
        <w:lastRenderedPageBreak/>
        <w:t>Přílohy tvořící nedílnou součást této Výzvy</w:t>
      </w:r>
    </w:p>
    <w:p w14:paraId="6B1BBB68" w14:textId="2E4B50AB" w:rsidR="009D6423" w:rsidRPr="00C84CAE" w:rsidRDefault="009D6423" w:rsidP="00DD12A0">
      <w:pPr>
        <w:pStyle w:val="Plohy"/>
      </w:pPr>
      <w:bookmarkStart w:id="31" w:name="_Ref158028856"/>
      <w:bookmarkStart w:id="32" w:name="_Ref157765074"/>
      <w:r w:rsidRPr="00C84CAE">
        <w:t>Krycí list</w:t>
      </w:r>
      <w:bookmarkEnd w:id="31"/>
    </w:p>
    <w:p w14:paraId="375B526A" w14:textId="0E624134" w:rsidR="0028055F" w:rsidRPr="00C84CAE" w:rsidRDefault="00EF5494" w:rsidP="00DD12A0">
      <w:pPr>
        <w:pStyle w:val="Plohy"/>
      </w:pPr>
      <w:bookmarkStart w:id="33" w:name="_Ref158028653"/>
      <w:r w:rsidRPr="00C84CAE">
        <w:t>Ceník</w:t>
      </w:r>
      <w:r w:rsidR="006454AF" w:rsidRPr="00C84CAE">
        <w:t xml:space="preserve"> (</w:t>
      </w:r>
      <w:r w:rsidR="00F15A90" w:rsidRPr="00C84CAE">
        <w:rPr>
          <w:rStyle w:val="Kurzva"/>
        </w:rPr>
        <w:t xml:space="preserve">budoucí příloha č. </w:t>
      </w:r>
      <w:r w:rsidR="005C1CC3">
        <w:rPr>
          <w:rStyle w:val="Kurzva"/>
        </w:rPr>
        <w:t>2</w:t>
      </w:r>
      <w:r w:rsidR="00F15A90" w:rsidRPr="00C84CAE">
        <w:rPr>
          <w:rStyle w:val="Kurzva"/>
        </w:rPr>
        <w:t xml:space="preserve"> Závazného vzoru smlouvy</w:t>
      </w:r>
      <w:r w:rsidR="00F15A90" w:rsidRPr="00C84CAE">
        <w:t>)</w:t>
      </w:r>
      <w:bookmarkEnd w:id="32"/>
      <w:bookmarkEnd w:id="33"/>
    </w:p>
    <w:p w14:paraId="38AC6828" w14:textId="49249E92" w:rsidR="00F81010" w:rsidRPr="00C84CAE" w:rsidRDefault="00F81010" w:rsidP="00DD12A0">
      <w:pPr>
        <w:pStyle w:val="Plohy"/>
      </w:pPr>
      <w:bookmarkStart w:id="34" w:name="_Ref61431381"/>
      <w:r w:rsidRPr="00C84CAE">
        <w:t>Čestné prohlášení ve vztahu k zákonu o registru smluv</w:t>
      </w:r>
      <w:bookmarkEnd w:id="34"/>
    </w:p>
    <w:p w14:paraId="0F426434" w14:textId="10C5B81C" w:rsidR="0028055F" w:rsidRPr="00C84CAE" w:rsidRDefault="0028055F" w:rsidP="00DD12A0">
      <w:pPr>
        <w:pStyle w:val="Plohy"/>
      </w:pPr>
      <w:bookmarkStart w:id="35" w:name="_Ref100325879"/>
      <w:bookmarkStart w:id="36" w:name="_Ref61431136"/>
      <w:r w:rsidRPr="00C84CAE">
        <w:t>Závazný vzor smlouvy</w:t>
      </w:r>
      <w:bookmarkEnd w:id="35"/>
      <w:r w:rsidRPr="00C84CAE">
        <w:t xml:space="preserve"> </w:t>
      </w:r>
      <w:bookmarkEnd w:id="36"/>
    </w:p>
    <w:p w14:paraId="3729226D" w14:textId="77777777" w:rsidR="007477B2" w:rsidRDefault="007477B2" w:rsidP="007477B2">
      <w:pPr>
        <w:pStyle w:val="Podpisovoprvnn"/>
        <w:spacing w:before="0" w:after="0"/>
        <w:rPr>
          <w:rFonts w:asciiTheme="minorHAnsi" w:hAnsiTheme="minorHAnsi"/>
          <w:szCs w:val="18"/>
        </w:rPr>
      </w:pPr>
    </w:p>
    <w:p w14:paraId="10B10E1B" w14:textId="77777777" w:rsidR="00C84CAE" w:rsidRDefault="00C84CAE" w:rsidP="007477B2">
      <w:pPr>
        <w:pStyle w:val="Podpisovoprvnn"/>
        <w:spacing w:before="0" w:after="0"/>
        <w:rPr>
          <w:rFonts w:asciiTheme="minorHAnsi" w:hAnsiTheme="minorHAnsi"/>
          <w:szCs w:val="18"/>
        </w:rPr>
      </w:pPr>
    </w:p>
    <w:p w14:paraId="4CCB1F4F" w14:textId="77777777" w:rsidR="00974C7D" w:rsidRDefault="00974C7D" w:rsidP="007477B2">
      <w:pPr>
        <w:pStyle w:val="Podpisovoprvnn"/>
        <w:spacing w:before="0" w:after="0"/>
        <w:rPr>
          <w:rFonts w:asciiTheme="minorHAnsi" w:hAnsiTheme="minorHAnsi"/>
          <w:szCs w:val="18"/>
        </w:rPr>
      </w:pPr>
    </w:p>
    <w:p w14:paraId="3D74A0A2" w14:textId="77777777" w:rsidR="007477B2" w:rsidRDefault="007477B2" w:rsidP="007477B2">
      <w:pPr>
        <w:pStyle w:val="Podpisovoprvnn"/>
        <w:spacing w:before="0" w:after="0"/>
        <w:rPr>
          <w:rFonts w:asciiTheme="minorHAnsi" w:hAnsiTheme="minorHAnsi"/>
          <w:szCs w:val="18"/>
        </w:rPr>
      </w:pPr>
    </w:p>
    <w:p w14:paraId="5DA01D8D" w14:textId="77777777" w:rsidR="007477B2" w:rsidRDefault="007477B2" w:rsidP="007477B2">
      <w:pPr>
        <w:pStyle w:val="Podpisovoprvnn"/>
        <w:spacing w:before="0" w:after="0"/>
        <w:rPr>
          <w:rFonts w:asciiTheme="minorHAnsi" w:hAnsiTheme="minorHAnsi"/>
          <w:szCs w:val="18"/>
        </w:rPr>
      </w:pPr>
    </w:p>
    <w:p w14:paraId="3D9A5A3F" w14:textId="77777777" w:rsidR="007477B2" w:rsidRDefault="007477B2" w:rsidP="00DD12A0">
      <w:pPr>
        <w:pStyle w:val="Podpisovoprvnn"/>
        <w:spacing w:before="0" w:after="0"/>
      </w:pPr>
    </w:p>
    <w:p w14:paraId="2E1D860A" w14:textId="46C3732E" w:rsidR="00215376" w:rsidRPr="00C84CAE" w:rsidRDefault="009D78C0" w:rsidP="007477B2">
      <w:pPr>
        <w:spacing w:before="0" w:after="0"/>
      </w:pPr>
      <w:r w:rsidRPr="00C84CAE">
        <w:t>……</w:t>
      </w:r>
      <w:r w:rsidR="00CE6B33" w:rsidRPr="00C84CAE">
        <w:t>……………………………………</w:t>
      </w:r>
    </w:p>
    <w:p w14:paraId="383D6B11" w14:textId="54484372" w:rsidR="00D21061" w:rsidRPr="00C84CAE" w:rsidRDefault="00C84CAE" w:rsidP="007477B2">
      <w:pPr>
        <w:spacing w:before="0" w:after="0"/>
        <w:rPr>
          <w:rStyle w:val="Siln"/>
        </w:rPr>
      </w:pPr>
      <w:r w:rsidRPr="00C84CAE">
        <w:rPr>
          <w:rStyle w:val="Siln"/>
        </w:rPr>
        <w:t>Ing. Dalibor Fajkus</w:t>
      </w:r>
    </w:p>
    <w:p w14:paraId="04C5E49C" w14:textId="4843FB2E" w:rsidR="00C84CAE" w:rsidRPr="00C84CAE" w:rsidRDefault="00C84CAE" w:rsidP="007477B2">
      <w:pPr>
        <w:spacing w:before="0" w:after="0"/>
      </w:pPr>
      <w:r w:rsidRPr="00C84CAE">
        <w:t xml:space="preserve">ředitel organizační jednotky </w:t>
      </w:r>
    </w:p>
    <w:p w14:paraId="19D759F0" w14:textId="2B507624" w:rsidR="009D78C0" w:rsidRDefault="00C84CAE" w:rsidP="007477B2">
      <w:pPr>
        <w:spacing w:before="0" w:after="0"/>
      </w:pPr>
      <w:r w:rsidRPr="00C84CAE">
        <w:t>Správa železniční Telematiky</w:t>
      </w:r>
    </w:p>
    <w:sectPr w:rsidR="009D78C0" w:rsidSect="009561A2">
      <w:headerReference w:type="default" r:id="rId16"/>
      <w:footerReference w:type="default" r:id="rId17"/>
      <w:headerReference w:type="first" r:id="rId18"/>
      <w:footerReference w:type="first" r:id="rId19"/>
      <w:pgSz w:w="11906" w:h="16838" w:code="9"/>
      <w:pgMar w:top="1049" w:right="1134" w:bottom="1474" w:left="2070" w:header="1009" w:footer="66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6AFC8" w14:textId="77777777" w:rsidR="00E15AD2" w:rsidRDefault="00E15AD2" w:rsidP="00962258">
      <w:r>
        <w:separator/>
      </w:r>
    </w:p>
  </w:endnote>
  <w:endnote w:type="continuationSeparator" w:id="0">
    <w:p w14:paraId="5BADCA08" w14:textId="77777777" w:rsidR="00E15AD2" w:rsidRDefault="00E15AD2" w:rsidP="00962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9D2D6F" w14:paraId="151C9913" w14:textId="77777777" w:rsidTr="00895982">
      <w:tc>
        <w:tcPr>
          <w:tcW w:w="1361" w:type="dxa"/>
          <w:tcMar>
            <w:left w:w="0" w:type="dxa"/>
            <w:right w:w="0" w:type="dxa"/>
          </w:tcMar>
          <w:vAlign w:val="bottom"/>
        </w:tcPr>
        <w:p w14:paraId="2DA0332C" w14:textId="66EB90AF" w:rsidR="009D2D6F" w:rsidRPr="00B8518B" w:rsidRDefault="009D2D6F" w:rsidP="00895982">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8</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14</w:t>
          </w:r>
          <w:r w:rsidRPr="00B8518B">
            <w:rPr>
              <w:rStyle w:val="slostrnky"/>
            </w:rPr>
            <w:fldChar w:fldCharType="end"/>
          </w:r>
        </w:p>
      </w:tc>
      <w:tc>
        <w:tcPr>
          <w:tcW w:w="3458" w:type="dxa"/>
          <w:tcMar>
            <w:left w:w="0" w:type="dxa"/>
            <w:right w:w="0" w:type="dxa"/>
          </w:tcMar>
        </w:tcPr>
        <w:p w14:paraId="79BC44F5" w14:textId="05291B17" w:rsidR="009D2D6F" w:rsidRDefault="009D2D6F" w:rsidP="00895982">
          <w:pPr>
            <w:pStyle w:val="Zpat"/>
          </w:pPr>
        </w:p>
      </w:tc>
      <w:tc>
        <w:tcPr>
          <w:tcW w:w="2835" w:type="dxa"/>
          <w:tcMar>
            <w:left w:w="0" w:type="dxa"/>
            <w:right w:w="0" w:type="dxa"/>
          </w:tcMar>
        </w:tcPr>
        <w:p w14:paraId="32FC176D" w14:textId="1500E2C7" w:rsidR="009D2D6F" w:rsidRDefault="009D2D6F" w:rsidP="00895982">
          <w:pPr>
            <w:pStyle w:val="Zpat"/>
          </w:pPr>
        </w:p>
      </w:tc>
      <w:tc>
        <w:tcPr>
          <w:tcW w:w="2921" w:type="dxa"/>
        </w:tcPr>
        <w:p w14:paraId="0C1B79CE" w14:textId="77777777" w:rsidR="009D2D6F" w:rsidRDefault="009D2D6F" w:rsidP="00895982">
          <w:pPr>
            <w:pStyle w:val="Zpat"/>
          </w:pPr>
        </w:p>
      </w:tc>
    </w:tr>
  </w:tbl>
  <w:p w14:paraId="383D6B22" w14:textId="77777777" w:rsidR="009D2D6F" w:rsidRPr="00B8518B" w:rsidRDefault="009D2D6F" w:rsidP="00B8518B">
    <w:pPr>
      <w:pStyle w:val="Zpat"/>
      <w:rPr>
        <w:sz w:val="2"/>
        <w:szCs w:val="2"/>
      </w:rPr>
    </w:pPr>
    <w:r>
      <w:rPr>
        <w:noProof/>
        <w:sz w:val="2"/>
        <w:szCs w:val="2"/>
        <w:lang w:eastAsia="cs-CZ"/>
      </w:rPr>
      <mc:AlternateContent>
        <mc:Choice Requires="wps">
          <w:drawing>
            <wp:anchor distT="0" distB="0" distL="114300" distR="114300" simplePos="0" relativeHeight="251661312" behindDoc="1" locked="1" layoutInCell="1" allowOverlap="1" wp14:anchorId="383D6B39" wp14:editId="383D6B3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22AEC5E" id="Straight Connector 3" o:spid="_x0000_s1026" style="position:absolute;z-index:-2516551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168" behindDoc="1" locked="1" layoutInCell="1" allowOverlap="1" wp14:anchorId="383D6B3B" wp14:editId="383D6B3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4B8CA85" id="Straight Connector 2" o:spid="_x0000_s1026" style="position:absolute;z-index:-2516613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661"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02"/>
      <w:gridCol w:w="2977"/>
      <w:gridCol w:w="2921"/>
    </w:tblGrid>
    <w:tr w:rsidR="009D2D6F" w14:paraId="4CD01838" w14:textId="77777777" w:rsidTr="001667EC">
      <w:tc>
        <w:tcPr>
          <w:tcW w:w="1361" w:type="dxa"/>
          <w:tcMar>
            <w:left w:w="0" w:type="dxa"/>
            <w:right w:w="0" w:type="dxa"/>
          </w:tcMar>
          <w:vAlign w:val="bottom"/>
        </w:tcPr>
        <w:p w14:paraId="7FDF241E" w14:textId="1268BD8B" w:rsidR="009D2D6F" w:rsidRPr="00B8518B" w:rsidRDefault="009D2D6F" w:rsidP="00DD12A0">
          <w:pPr>
            <w:pStyle w:val="Zpat"/>
            <w:tabs>
              <w:tab w:val="clear" w:pos="4536"/>
              <w:tab w:val="center" w:pos="1359"/>
            </w:tabs>
            <w:spacing w:before="0" w:after="0"/>
            <w:ind w:hanging="1"/>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6D3714">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6D3714">
            <w:rPr>
              <w:rStyle w:val="slostrnky"/>
              <w:noProof/>
            </w:rPr>
            <w:t>4</w:t>
          </w:r>
          <w:r w:rsidRPr="00B8518B">
            <w:rPr>
              <w:rStyle w:val="slostrnky"/>
            </w:rPr>
            <w:fldChar w:fldCharType="end"/>
          </w:r>
        </w:p>
      </w:tc>
      <w:tc>
        <w:tcPr>
          <w:tcW w:w="3402" w:type="dxa"/>
          <w:tcMar>
            <w:left w:w="0" w:type="dxa"/>
            <w:right w:w="0" w:type="dxa"/>
          </w:tcMar>
        </w:tcPr>
        <w:p w14:paraId="2E797D00" w14:textId="28E5622B" w:rsidR="009D2D6F" w:rsidRDefault="009D2D6F" w:rsidP="00DD12A0">
          <w:pPr>
            <w:pStyle w:val="Zpat"/>
            <w:spacing w:before="0" w:after="0"/>
            <w:jc w:val="left"/>
          </w:pPr>
          <w:r>
            <w:t>Správa železnic, státní organizace</w:t>
          </w:r>
        </w:p>
        <w:p w14:paraId="1F226E3F" w14:textId="77777777" w:rsidR="009D2D6F" w:rsidRDefault="009D2D6F" w:rsidP="00DD12A0">
          <w:pPr>
            <w:pStyle w:val="Zpat"/>
            <w:tabs>
              <w:tab w:val="clear" w:pos="4536"/>
              <w:tab w:val="center" w:pos="3398"/>
            </w:tabs>
            <w:spacing w:before="0" w:after="0"/>
            <w:jc w:val="left"/>
          </w:pPr>
          <w:r>
            <w:t>zapsána v obchodním rejstříku vedeném Městským</w:t>
          </w:r>
        </w:p>
        <w:p w14:paraId="05BD2446" w14:textId="17A56E7F" w:rsidR="009D2D6F" w:rsidRDefault="009D2D6F" w:rsidP="00DD12A0">
          <w:pPr>
            <w:pStyle w:val="Zpat"/>
            <w:spacing w:before="0" w:after="0"/>
            <w:ind w:right="-507"/>
            <w:jc w:val="left"/>
          </w:pPr>
          <w:r>
            <w:t>soudem v Praze, spisová značka A 48384</w:t>
          </w:r>
        </w:p>
      </w:tc>
      <w:tc>
        <w:tcPr>
          <w:tcW w:w="2977" w:type="dxa"/>
          <w:tcMar>
            <w:left w:w="0" w:type="dxa"/>
            <w:right w:w="0" w:type="dxa"/>
          </w:tcMar>
        </w:tcPr>
        <w:p w14:paraId="4425388B" w14:textId="77777777" w:rsidR="009D2D6F" w:rsidRDefault="009D2D6F" w:rsidP="00DD12A0">
          <w:pPr>
            <w:pStyle w:val="Zpat"/>
            <w:spacing w:before="0" w:after="0"/>
            <w:ind w:right="-3487"/>
            <w:jc w:val="left"/>
          </w:pPr>
          <w:r>
            <w:t>Sídlo: Dlážděná 1003/7, 110 00 Praha 1</w:t>
          </w:r>
        </w:p>
        <w:p w14:paraId="62F6FF4A" w14:textId="77777777" w:rsidR="009D2D6F" w:rsidRDefault="009D2D6F" w:rsidP="00DD12A0">
          <w:pPr>
            <w:pStyle w:val="Zpat"/>
            <w:spacing w:before="0" w:after="0"/>
            <w:jc w:val="left"/>
          </w:pPr>
          <w:r>
            <w:t>IČ: 709 94 234 DIČ: CZ 709 94 234</w:t>
          </w:r>
        </w:p>
        <w:p w14:paraId="38ACAF12" w14:textId="6E46AA60" w:rsidR="009D2D6F" w:rsidRDefault="009D2D6F" w:rsidP="00DD12A0">
          <w:pPr>
            <w:pStyle w:val="Zpat"/>
            <w:spacing w:before="0" w:after="0"/>
            <w:ind w:right="-3487"/>
            <w:jc w:val="left"/>
          </w:pPr>
          <w:r>
            <w:t>www.spravazeleznic.cz</w:t>
          </w:r>
        </w:p>
      </w:tc>
      <w:tc>
        <w:tcPr>
          <w:tcW w:w="2921" w:type="dxa"/>
        </w:tcPr>
        <w:p w14:paraId="53C522AD" w14:textId="77777777" w:rsidR="009D2D6F" w:rsidRDefault="009D2D6F" w:rsidP="00DD12A0">
          <w:pPr>
            <w:pStyle w:val="Zpat"/>
            <w:spacing w:before="0" w:after="0"/>
          </w:pPr>
        </w:p>
      </w:tc>
    </w:tr>
  </w:tbl>
  <w:p w14:paraId="383D6B37" w14:textId="77777777" w:rsidR="009D2D6F" w:rsidRPr="00B8518B" w:rsidRDefault="009D2D6F" w:rsidP="00460660">
    <w:pPr>
      <w:pStyle w:val="Zpat"/>
      <w:rPr>
        <w:sz w:val="2"/>
        <w:szCs w:val="2"/>
      </w:rPr>
    </w:pPr>
    <w:r>
      <w:rPr>
        <w:noProof/>
        <w:sz w:val="2"/>
        <w:szCs w:val="2"/>
        <w:lang w:eastAsia="cs-CZ"/>
      </w:rPr>
      <mc:AlternateContent>
        <mc:Choice Requires="wps">
          <w:drawing>
            <wp:anchor distT="0" distB="0" distL="114300" distR="114300" simplePos="0" relativeHeight="251665408" behindDoc="1" locked="1" layoutInCell="1" allowOverlap="1" wp14:anchorId="383D6B43" wp14:editId="383D6B44">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55FF4F" id="Straight Connector 7" o:spid="_x0000_s1026" style="position:absolute;z-index:-2516510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3360" behindDoc="1" locked="1" layoutInCell="1" allowOverlap="1" wp14:anchorId="383D6B45" wp14:editId="383D6B46">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F402710" id="Straight Connector 10" o:spid="_x0000_s1026" style="position:absolute;z-index:-2516531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strokecolor="#ff5200 [3205]" strokeweight="2pt">
              <v:stroke joinstyle="miter"/>
              <w10:wrap anchorx="page" anchory="page"/>
              <w10:anchorlock/>
            </v:line>
          </w:pict>
        </mc:Fallback>
      </mc:AlternateContent>
    </w:r>
  </w:p>
  <w:p w14:paraId="383D6B38" w14:textId="77777777" w:rsidR="009D2D6F" w:rsidRPr="00460660" w:rsidRDefault="009D2D6F">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B7525" w14:textId="77777777" w:rsidR="00E15AD2" w:rsidRDefault="00E15AD2" w:rsidP="00962258">
      <w:r>
        <w:separator/>
      </w:r>
    </w:p>
  </w:footnote>
  <w:footnote w:type="continuationSeparator" w:id="0">
    <w:p w14:paraId="5BF8C98D" w14:textId="77777777" w:rsidR="00E15AD2" w:rsidRDefault="00E15AD2" w:rsidP="00962258">
      <w:r>
        <w:continuationSeparator/>
      </w:r>
    </w:p>
  </w:footnote>
  <w:footnote w:id="1">
    <w:p w14:paraId="37DBC540" w14:textId="61BA3540" w:rsidR="00331B97" w:rsidRDefault="00331B97">
      <w:pPr>
        <w:pStyle w:val="Textpoznpodarou"/>
      </w:pPr>
      <w:r>
        <w:rPr>
          <w:rStyle w:val="Znakapoznpodarou"/>
        </w:rPr>
        <w:footnoteRef/>
      </w:r>
      <w:r>
        <w:t xml:space="preserve"> </w:t>
      </w:r>
      <w:r w:rsidRPr="00331B97">
        <w:t>Zejm. Nařízení Rady (EU) 2022/576 ze dne 8. dubna 2022, kterým se mění nařízení (EU) č. 833/2014 o omezujících opatřeních vzhledem k činnostem Ruska destabilizujícím situaci na Ukrajině</w:t>
      </w:r>
    </w:p>
  </w:footnote>
  <w:footnote w:id="2">
    <w:p w14:paraId="25686D51" w14:textId="672A16FE" w:rsidR="007279F9" w:rsidRDefault="007279F9" w:rsidP="007279F9">
      <w:pPr>
        <w:pStyle w:val="Textpoznpodarou"/>
      </w:pPr>
      <w:r>
        <w:rPr>
          <w:rStyle w:val="Znakapoznpodarou"/>
        </w:rPr>
        <w:footnoteRef/>
      </w:r>
      <w:r>
        <w:t xml:space="preserve"> </w:t>
      </w:r>
      <w:r w:rsidRPr="00844391">
        <w:rPr>
          <w:szCs w:val="14"/>
        </w:rPr>
        <w:t>Zejm</w:t>
      </w:r>
      <w:r>
        <w:rPr>
          <w:szCs w:val="14"/>
        </w:rPr>
        <w:t>.</w:t>
      </w:r>
      <w:r w:rsidRPr="00844391">
        <w:rPr>
          <w:szCs w:val="14"/>
        </w:rPr>
        <w:t xml:space="preserve"> Prováděcí nařízení Rady (EU) 2022/581 ze dne 8. dubna 2022, kterým se provádí </w:t>
      </w:r>
      <w:hyperlink r:id="rId1" w:history="1">
        <w:r w:rsidRPr="00844391">
          <w:rPr>
            <w:szCs w:val="14"/>
          </w:rPr>
          <w:t>nařízení (EU) č. 269/2014</w:t>
        </w:r>
      </w:hyperlink>
      <w:r w:rsidRPr="00844391">
        <w:rPr>
          <w:szCs w:val="14"/>
        </w:rPr>
        <w:t xml:space="preserve"> o omezujících opatřeních vzhledem k činnostem narušujícím nebo ohrožujícím územní celistvost, svrchovanost a nezávislost Ukrajiny a prováděcí nařízení Rady (EU)</w:t>
      </w:r>
      <w:r>
        <w:rPr>
          <w:szCs w:val="14"/>
        </w:rPr>
        <w:t xml:space="preserve">  </w:t>
      </w:r>
      <w:r w:rsidRPr="00844391">
        <w:rPr>
          <w:szCs w:val="14"/>
        </w:rPr>
        <w:t>2022/658 ze dne 21. dubna 2022, kterým se provádí nařízení (EU) č. 269/2014 o omezujících opatřeních vzhledem k činnostem narušujícím nebo ohrožujícím územní celistvost, svrchovanost a nezávislost Ukrajiny</w:t>
      </w:r>
      <w:r>
        <w:rPr>
          <w:szCs w:val="14"/>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1B" w14:textId="77777777" w:rsidTr="00C02D0A">
      <w:trPr>
        <w:trHeight w:hRule="exact" w:val="454"/>
      </w:trPr>
      <w:tc>
        <w:tcPr>
          <w:tcW w:w="1361" w:type="dxa"/>
          <w:tcMar>
            <w:top w:w="57" w:type="dxa"/>
            <w:left w:w="0" w:type="dxa"/>
            <w:right w:w="0" w:type="dxa"/>
          </w:tcMar>
        </w:tcPr>
        <w:p w14:paraId="383D6B18" w14:textId="2A16A6C9" w:rsidR="009D2D6F" w:rsidRPr="00B8518B" w:rsidRDefault="009D2D6F" w:rsidP="00523EA7">
          <w:pPr>
            <w:pStyle w:val="Zpat"/>
            <w:rPr>
              <w:rStyle w:val="slostrnky"/>
            </w:rPr>
          </w:pPr>
        </w:p>
      </w:tc>
      <w:tc>
        <w:tcPr>
          <w:tcW w:w="3458" w:type="dxa"/>
          <w:tcMar>
            <w:top w:w="57" w:type="dxa"/>
            <w:left w:w="0" w:type="dxa"/>
            <w:right w:w="0" w:type="dxa"/>
          </w:tcMar>
        </w:tcPr>
        <w:p w14:paraId="383D6B19" w14:textId="77777777" w:rsidR="009D2D6F" w:rsidRDefault="009D2D6F" w:rsidP="00523EA7">
          <w:pPr>
            <w:pStyle w:val="Zpat"/>
          </w:pPr>
        </w:p>
      </w:tc>
      <w:tc>
        <w:tcPr>
          <w:tcW w:w="5698" w:type="dxa"/>
          <w:tcMar>
            <w:top w:w="57" w:type="dxa"/>
            <w:left w:w="0" w:type="dxa"/>
            <w:right w:w="0" w:type="dxa"/>
          </w:tcMar>
        </w:tcPr>
        <w:p w14:paraId="383D6B1A" w14:textId="77777777" w:rsidR="009D2D6F" w:rsidRPr="00D6163D" w:rsidRDefault="009D2D6F" w:rsidP="00D6163D">
          <w:pPr>
            <w:pStyle w:val="Druhdokumentu"/>
          </w:pPr>
        </w:p>
      </w:tc>
    </w:tr>
  </w:tbl>
  <w:p w14:paraId="383D6B1C" w14:textId="77777777" w:rsidR="009D2D6F" w:rsidRPr="00D6163D" w:rsidRDefault="009D2D6F">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9D2D6F" w14:paraId="383D6B26" w14:textId="77777777" w:rsidTr="00F1715C">
      <w:trPr>
        <w:trHeight w:hRule="exact" w:val="936"/>
      </w:trPr>
      <w:tc>
        <w:tcPr>
          <w:tcW w:w="1361" w:type="dxa"/>
          <w:tcMar>
            <w:left w:w="0" w:type="dxa"/>
            <w:right w:w="0" w:type="dxa"/>
          </w:tcMar>
        </w:tcPr>
        <w:p w14:paraId="383D6B23" w14:textId="0A4F9513" w:rsidR="009D2D6F" w:rsidRPr="00B8518B" w:rsidRDefault="009D2D6F" w:rsidP="00FC6389">
          <w:pPr>
            <w:pStyle w:val="Zpat"/>
            <w:rPr>
              <w:rStyle w:val="slostrnky"/>
            </w:rPr>
          </w:pPr>
          <w:r>
            <w:rPr>
              <w:noProof/>
              <w:lang w:eastAsia="cs-CZ"/>
            </w:rPr>
            <w:drawing>
              <wp:anchor distT="0" distB="0" distL="114300" distR="114300" simplePos="0" relativeHeight="251667456" behindDoc="0" locked="1" layoutInCell="1" allowOverlap="1" wp14:anchorId="1992CEA7" wp14:editId="7F67AE13">
                <wp:simplePos x="0" y="0"/>
                <wp:positionH relativeFrom="page">
                  <wp:posOffset>-2540</wp:posOffset>
                </wp:positionH>
                <wp:positionV relativeFrom="page">
                  <wp:posOffset>-198120</wp:posOffset>
                </wp:positionV>
                <wp:extent cx="1727835" cy="640715"/>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383D6B24" w14:textId="77777777" w:rsidR="009D2D6F" w:rsidRDefault="009D2D6F" w:rsidP="00FC6389">
          <w:pPr>
            <w:pStyle w:val="Zpat"/>
          </w:pPr>
        </w:p>
      </w:tc>
      <w:tc>
        <w:tcPr>
          <w:tcW w:w="5698" w:type="dxa"/>
          <w:tcMar>
            <w:left w:w="0" w:type="dxa"/>
            <w:right w:w="0" w:type="dxa"/>
          </w:tcMar>
        </w:tcPr>
        <w:p w14:paraId="383D6B25" w14:textId="77777777" w:rsidR="009D2D6F" w:rsidRPr="00D6163D" w:rsidRDefault="009D2D6F" w:rsidP="00FC6389">
          <w:pPr>
            <w:pStyle w:val="Druhdokumentu"/>
          </w:pPr>
        </w:p>
      </w:tc>
    </w:tr>
    <w:tr w:rsidR="009D2D6F" w14:paraId="383D6B2A" w14:textId="77777777" w:rsidTr="00F64786">
      <w:trPr>
        <w:trHeight w:hRule="exact" w:val="452"/>
      </w:trPr>
      <w:tc>
        <w:tcPr>
          <w:tcW w:w="1361" w:type="dxa"/>
          <w:tcMar>
            <w:left w:w="0" w:type="dxa"/>
            <w:right w:w="0" w:type="dxa"/>
          </w:tcMar>
        </w:tcPr>
        <w:p w14:paraId="383D6B27" w14:textId="77777777" w:rsidR="009D2D6F" w:rsidRPr="00B8518B" w:rsidRDefault="009D2D6F" w:rsidP="00FC6389">
          <w:pPr>
            <w:pStyle w:val="Zpat"/>
            <w:rPr>
              <w:rStyle w:val="slostrnky"/>
            </w:rPr>
          </w:pPr>
        </w:p>
      </w:tc>
      <w:tc>
        <w:tcPr>
          <w:tcW w:w="3458" w:type="dxa"/>
          <w:tcMar>
            <w:left w:w="0" w:type="dxa"/>
            <w:right w:w="0" w:type="dxa"/>
          </w:tcMar>
        </w:tcPr>
        <w:p w14:paraId="383D6B28" w14:textId="77777777" w:rsidR="009D2D6F" w:rsidRDefault="009D2D6F" w:rsidP="00FC6389">
          <w:pPr>
            <w:pStyle w:val="Zpat"/>
          </w:pPr>
        </w:p>
      </w:tc>
      <w:tc>
        <w:tcPr>
          <w:tcW w:w="5698" w:type="dxa"/>
          <w:tcMar>
            <w:left w:w="0" w:type="dxa"/>
            <w:right w:w="0" w:type="dxa"/>
          </w:tcMar>
        </w:tcPr>
        <w:p w14:paraId="383D6B29" w14:textId="77777777" w:rsidR="009D2D6F" w:rsidRDefault="009D2D6F" w:rsidP="00FC6389">
          <w:pPr>
            <w:pStyle w:val="Druhdokumentu"/>
            <w:rPr>
              <w:noProof/>
            </w:rPr>
          </w:pPr>
        </w:p>
      </w:tc>
    </w:tr>
  </w:tbl>
  <w:tbl>
    <w:tblPr>
      <w:tblStyle w:val="Mkatabulky1"/>
      <w:tblW w:w="31551"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0517"/>
      <w:gridCol w:w="10517"/>
      <w:gridCol w:w="10517"/>
    </w:tblGrid>
    <w:tr w:rsidR="00D258D6" w14:paraId="29A10D2F" w14:textId="77777777" w:rsidTr="00D258D6">
      <w:trPr>
        <w:trHeight w:hRule="exact" w:val="1077"/>
      </w:trPr>
      <w:tc>
        <w:tcPr>
          <w:tcW w:w="10517" w:type="dxa"/>
          <w:tcMar>
            <w:left w:w="0" w:type="dxa"/>
            <w:right w:w="0" w:type="dxa"/>
          </w:tcMar>
        </w:tcPr>
        <w:p w14:paraId="09698A40" w14:textId="77777777" w:rsidR="00D258D6" w:rsidRPr="006E7A39" w:rsidRDefault="00D258D6" w:rsidP="00D258D6">
          <w:pPr>
            <w:rPr>
              <w:sz w:val="2"/>
              <w:szCs w:val="2"/>
            </w:rPr>
          </w:pPr>
        </w:p>
      </w:tc>
      <w:tc>
        <w:tcPr>
          <w:tcW w:w="10517" w:type="dxa"/>
          <w:tcMar>
            <w:left w:w="0" w:type="dxa"/>
            <w:right w:w="0" w:type="dxa"/>
          </w:tcMar>
        </w:tcPr>
        <w:p w14:paraId="30E97365" w14:textId="77777777" w:rsidR="00D258D6" w:rsidRPr="006E7A39" w:rsidRDefault="00D258D6" w:rsidP="00D258D6">
          <w:pPr>
            <w:rPr>
              <w:sz w:val="2"/>
              <w:szCs w:val="2"/>
            </w:rPr>
          </w:pPr>
        </w:p>
      </w:tc>
      <w:tc>
        <w:tcPr>
          <w:tcW w:w="10517" w:type="dxa"/>
          <w:tcMar>
            <w:left w:w="0" w:type="dxa"/>
            <w:right w:w="0" w:type="dxa"/>
          </w:tcMar>
        </w:tcPr>
        <w:p w14:paraId="06FCC1BC" w14:textId="77777777" w:rsidR="00D258D6" w:rsidRPr="006E7A39" w:rsidRDefault="00D258D6" w:rsidP="00D258D6">
          <w:pPr>
            <w:pStyle w:val="Zhlav"/>
            <w:rPr>
              <w:sz w:val="2"/>
              <w:szCs w:val="2"/>
            </w:rPr>
          </w:pPr>
        </w:p>
      </w:tc>
    </w:tr>
  </w:tbl>
  <w:p w14:paraId="383D6B2B" w14:textId="28F29DEB" w:rsidR="009D2D6F" w:rsidRPr="00D6163D" w:rsidRDefault="009D2D6F" w:rsidP="00FC6389">
    <w:pPr>
      <w:pStyle w:val="Zhlav"/>
      <w:rPr>
        <w:sz w:val="8"/>
        <w:szCs w:val="8"/>
      </w:rPr>
    </w:pPr>
  </w:p>
  <w:p w14:paraId="383D6B2C" w14:textId="77777777" w:rsidR="009D2D6F" w:rsidRPr="00460660" w:rsidRDefault="009D2D6F">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 w15:restartNumberingAfterBreak="0">
    <w:nsid w:val="0E1E39F3"/>
    <w:multiLevelType w:val="multilevel"/>
    <w:tmpl w:val="90661A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1146EDB"/>
    <w:multiLevelType w:val="hybridMultilevel"/>
    <w:tmpl w:val="31ECA978"/>
    <w:lvl w:ilvl="0" w:tplc="EBD4B2C2">
      <w:start w:val="1"/>
      <w:numFmt w:val="decimal"/>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3" w15:restartNumberingAfterBreak="0">
    <w:nsid w:val="127725D3"/>
    <w:multiLevelType w:val="multilevel"/>
    <w:tmpl w:val="F76C798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5" w15:restartNumberingAfterBreak="0">
    <w:nsid w:val="23436950"/>
    <w:multiLevelType w:val="hybridMultilevel"/>
    <w:tmpl w:val="C4B8844E"/>
    <w:lvl w:ilvl="0" w:tplc="04050017">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6" w15:restartNumberingAfterBreak="0">
    <w:nsid w:val="240B6797"/>
    <w:multiLevelType w:val="multilevel"/>
    <w:tmpl w:val="CA7EF7CA"/>
    <w:lvl w:ilvl="0">
      <w:start w:val="1"/>
      <w:numFmt w:val="decimal"/>
      <w:lvlText w:val="%1"/>
      <w:lvlJc w:val="left"/>
      <w:pPr>
        <w:ind w:left="432" w:hanging="432"/>
      </w:p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653792B"/>
    <w:multiLevelType w:val="hybridMultilevel"/>
    <w:tmpl w:val="904890EE"/>
    <w:lvl w:ilvl="0" w:tplc="5FCA1BC4">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8" w15:restartNumberingAfterBreak="0">
    <w:nsid w:val="28962F55"/>
    <w:multiLevelType w:val="multilevel"/>
    <w:tmpl w:val="DBCA6638"/>
    <w:lvl w:ilvl="0">
      <w:start w:val="1"/>
      <w:numFmt w:val="decimal"/>
      <w:pStyle w:val="Plohy"/>
      <w:lvlText w:val="č. %1."/>
      <w:lvlJc w:val="left"/>
      <w:pPr>
        <w:ind w:left="680" w:hanging="68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BF76403"/>
    <w:multiLevelType w:val="multilevel"/>
    <w:tmpl w:val="0D34D660"/>
    <w:numStyleLink w:val="ListBulletmultilevel"/>
  </w:abstractNum>
  <w:abstractNum w:abstractNumId="10" w15:restartNumberingAfterBreak="0">
    <w:nsid w:val="2FA21391"/>
    <w:multiLevelType w:val="multilevel"/>
    <w:tmpl w:val="2C9A812A"/>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bCs/>
        <w:i w:val="0"/>
        <w:sz w:val="18"/>
      </w:rPr>
    </w:lvl>
    <w:lvl w:ilvl="2">
      <w:start w:val="1"/>
      <w:numFmt w:val="decimal"/>
      <w:lvlText w:val="%1.%2.%3."/>
      <w:lvlJc w:val="left"/>
      <w:pPr>
        <w:ind w:left="680" w:hanging="680"/>
      </w:pPr>
      <w:rPr>
        <w:rFonts w:ascii="Verdana" w:hAnsi="Verdana" w:hint="default"/>
        <w:b w:val="0"/>
        <w:i w:val="0"/>
        <w:sz w:val="18"/>
      </w:rPr>
    </w:lvl>
    <w:lvl w:ilvl="3">
      <w:start w:val="1"/>
      <w:numFmt w:val="lowerLetter"/>
      <w:lvlText w:val="%4)"/>
      <w:lvlJc w:val="left"/>
      <w:pPr>
        <w:ind w:left="1247" w:hanging="567"/>
      </w:pPr>
      <w:rPr>
        <w:rFonts w:ascii="Verdana" w:hAnsi="Verdana" w:hint="default"/>
        <w:b w:val="0"/>
        <w:i w:val="0"/>
        <w:sz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38096016"/>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 w15:restartNumberingAfterBreak="0">
    <w:nsid w:val="3BC109F7"/>
    <w:multiLevelType w:val="multilevel"/>
    <w:tmpl w:val="2A9E5A0A"/>
    <w:lvl w:ilvl="0">
      <w:start w:val="1"/>
      <w:numFmt w:val="decimal"/>
      <w:pStyle w:val="Normlnlnek"/>
      <w:suff w:val="space"/>
      <w:lvlText w:val="%1."/>
      <w:lvlJc w:val="left"/>
      <w:pPr>
        <w:ind w:left="284"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right"/>
      <w:pPr>
        <w:ind w:left="1134" w:firstLine="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3" w15:restartNumberingAfterBreak="0">
    <w:nsid w:val="43A0184D"/>
    <w:multiLevelType w:val="hybridMultilevel"/>
    <w:tmpl w:val="578AC6EE"/>
    <w:lvl w:ilvl="0" w:tplc="04050017">
      <w:start w:val="1"/>
      <w:numFmt w:val="lowerLetter"/>
      <w:lvlText w:val="%1)"/>
      <w:lvlJc w:val="left"/>
      <w:pPr>
        <w:ind w:left="1287" w:hanging="360"/>
      </w:pPr>
    </w:lvl>
    <w:lvl w:ilvl="1" w:tplc="34E0F670">
      <w:start w:val="2"/>
      <w:numFmt w:val="bullet"/>
      <w:lvlText w:val="•"/>
      <w:lvlJc w:val="left"/>
      <w:pPr>
        <w:ind w:left="2337" w:hanging="690"/>
      </w:pPr>
      <w:rPr>
        <w:rFonts w:ascii="Verdana" w:eastAsiaTheme="minorHAnsi" w:hAnsi="Verdana" w:cstheme="minorBidi" w:hint="default"/>
      </w:r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4" w15:restartNumberingAfterBreak="0">
    <w:nsid w:val="465C73DE"/>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5" w15:restartNumberingAfterBreak="0">
    <w:nsid w:val="46CC3C80"/>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6" w15:restartNumberingAfterBreak="0">
    <w:nsid w:val="49A86405"/>
    <w:multiLevelType w:val="hybridMultilevel"/>
    <w:tmpl w:val="994EDF56"/>
    <w:lvl w:ilvl="0" w:tplc="90D25022">
      <w:start w:val="1"/>
      <w:numFmt w:val="bullet"/>
      <w:lvlText w:val=""/>
      <w:lvlJc w:val="left"/>
      <w:pPr>
        <w:ind w:left="720" w:hanging="360"/>
      </w:pPr>
      <w:rPr>
        <w:rFonts w:ascii="Symbol" w:hAnsi="Symbol" w:hint="default"/>
      </w:rPr>
    </w:lvl>
    <w:lvl w:ilvl="1" w:tplc="34E0F670">
      <w:start w:val="2"/>
      <w:numFmt w:val="bullet"/>
      <w:lvlText w:val="•"/>
      <w:lvlJc w:val="left"/>
      <w:pPr>
        <w:ind w:left="1440" w:hanging="360"/>
      </w:pPr>
      <w:rPr>
        <w:rFonts w:ascii="Verdana" w:eastAsiaTheme="minorHAnsi" w:hAnsi="Verdana" w:cstheme="minorBidi"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A184708"/>
    <w:multiLevelType w:val="hybridMultilevel"/>
    <w:tmpl w:val="D18EDDD6"/>
    <w:lvl w:ilvl="0" w:tplc="15188F02">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18" w15:restartNumberingAfterBreak="0">
    <w:nsid w:val="4DD40511"/>
    <w:multiLevelType w:val="hybridMultilevel"/>
    <w:tmpl w:val="E5E8BAD4"/>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513E74FC"/>
    <w:multiLevelType w:val="multilevel"/>
    <w:tmpl w:val="A1327B7C"/>
    <w:lvl w:ilvl="0">
      <w:start w:val="1"/>
      <w:numFmt w:val="decimal"/>
      <w:lvlText w:val="%1"/>
      <w:lvlJc w:val="left"/>
      <w:pPr>
        <w:ind w:left="432" w:hanging="432"/>
      </w:pPr>
      <w:rPr>
        <w:rFonts w:hint="default"/>
      </w:rPr>
    </w:lvl>
    <w:lvl w:ilvl="1">
      <w:start w:val="1"/>
      <w:numFmt w:val="decimal"/>
      <w:lvlText w:val="%1.%2"/>
      <w:lvlJc w:val="left"/>
      <w:pPr>
        <w:ind w:left="576" w:hanging="576"/>
      </w:pPr>
      <w:rPr>
        <w:b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1752B1B"/>
    <w:multiLevelType w:val="multilevel"/>
    <w:tmpl w:val="08224736"/>
    <w:lvl w:ilvl="0">
      <w:start w:val="1"/>
      <w:numFmt w:val="decimal"/>
      <w:lvlText w:val="%1."/>
      <w:lvlJc w:val="left"/>
      <w:pPr>
        <w:ind w:left="680" w:hanging="680"/>
      </w:pPr>
      <w:rPr>
        <w:rFonts w:ascii="Verdana" w:hAnsi="Verdana" w:hint="default"/>
        <w:b/>
        <w:i w:val="0"/>
        <w:sz w:val="18"/>
      </w:rPr>
    </w:lvl>
    <w:lvl w:ilvl="1">
      <w:start w:val="1"/>
      <w:numFmt w:val="decimal"/>
      <w:lvlText w:val="%1.%2."/>
      <w:lvlJc w:val="left"/>
      <w:pPr>
        <w:ind w:left="680" w:hanging="680"/>
      </w:pPr>
      <w:rPr>
        <w:rFonts w:ascii="Verdana" w:hAnsi="Verdana" w:hint="default"/>
        <w:b w:val="0"/>
        <w:bCs/>
        <w:i w:val="0"/>
        <w:sz w:val="18"/>
      </w:rPr>
    </w:lvl>
    <w:lvl w:ilvl="2">
      <w:start w:val="1"/>
      <w:numFmt w:val="decimal"/>
      <w:lvlText w:val="%1.%2.%3."/>
      <w:lvlJc w:val="left"/>
      <w:pPr>
        <w:ind w:left="680" w:hanging="680"/>
      </w:pPr>
      <w:rPr>
        <w:rFonts w:ascii="Verdana" w:hAnsi="Verdana" w:hint="default"/>
        <w:b w:val="0"/>
        <w:i w:val="0"/>
        <w:sz w:val="18"/>
      </w:rPr>
    </w:lvl>
    <w:lvl w:ilvl="3">
      <w:start w:val="1"/>
      <w:numFmt w:val="lowerLetter"/>
      <w:lvlText w:val="%4)"/>
      <w:lvlJc w:val="left"/>
      <w:pPr>
        <w:ind w:left="1247" w:hanging="567"/>
      </w:pPr>
      <w:rPr>
        <w:rFonts w:ascii="Verdana" w:hAnsi="Verdana" w:hint="default"/>
        <w:b w:val="0"/>
        <w:i w:val="0"/>
        <w:sz w:val="1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3472512"/>
    <w:multiLevelType w:val="multilevel"/>
    <w:tmpl w:val="8E0CEC12"/>
    <w:lvl w:ilvl="0">
      <w:start w:val="1"/>
      <w:numFmt w:val="decimal"/>
      <w:pStyle w:val="1lnek"/>
      <w:lvlText w:val="%1."/>
      <w:lvlJc w:val="left"/>
      <w:pPr>
        <w:ind w:left="680" w:hanging="680"/>
      </w:pPr>
      <w:rPr>
        <w:rFonts w:ascii="Verdana" w:hAnsi="Verdana" w:hint="default"/>
        <w:b/>
        <w:i w:val="0"/>
        <w:sz w:val="18"/>
      </w:rPr>
    </w:lvl>
    <w:lvl w:ilvl="1">
      <w:start w:val="1"/>
      <w:numFmt w:val="decimal"/>
      <w:pStyle w:val="11odst"/>
      <w:lvlText w:val="%1.%2."/>
      <w:lvlJc w:val="left"/>
      <w:pPr>
        <w:ind w:left="680" w:hanging="680"/>
      </w:pPr>
      <w:rPr>
        <w:rFonts w:ascii="Verdana" w:hAnsi="Verdana" w:hint="default"/>
        <w:b w:val="0"/>
        <w:bCs/>
        <w:i w:val="0"/>
        <w:sz w:val="18"/>
      </w:rPr>
    </w:lvl>
    <w:lvl w:ilvl="2">
      <w:start w:val="1"/>
      <w:numFmt w:val="decimal"/>
      <w:pStyle w:val="111odst"/>
      <w:lvlText w:val="%1.%2.%3."/>
      <w:lvlJc w:val="left"/>
      <w:pPr>
        <w:ind w:left="680" w:hanging="680"/>
      </w:pPr>
      <w:rPr>
        <w:rFonts w:ascii="Verdana" w:hAnsi="Verdana" w:hint="default"/>
        <w:b w:val="0"/>
        <w:i w:val="0"/>
        <w:sz w:val="18"/>
      </w:rPr>
    </w:lvl>
    <w:lvl w:ilvl="3">
      <w:start w:val="1"/>
      <w:numFmt w:val="lowerLetter"/>
      <w:pStyle w:val="aodst"/>
      <w:lvlText w:val="%4)"/>
      <w:lvlJc w:val="left"/>
      <w:pPr>
        <w:ind w:left="1247" w:hanging="567"/>
      </w:pPr>
      <w:rPr>
        <w:rFonts w:ascii="Verdana" w:hAnsi="Verdana" w:hint="default"/>
        <w:b w:val="0"/>
        <w:i w:val="0"/>
        <w:sz w:val="18"/>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22" w15:restartNumberingAfterBreak="0">
    <w:nsid w:val="5B773373"/>
    <w:multiLevelType w:val="hybridMultilevel"/>
    <w:tmpl w:val="E5E8BAD4"/>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3" w15:restartNumberingAfterBreak="0">
    <w:nsid w:val="6A4B1B58"/>
    <w:multiLevelType w:val="hybridMultilevel"/>
    <w:tmpl w:val="87288DF6"/>
    <w:lvl w:ilvl="0" w:tplc="621C3F3E">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abstractNum w:abstractNumId="24" w15:restartNumberingAfterBreak="0">
    <w:nsid w:val="6C2C2F87"/>
    <w:multiLevelType w:val="multilevel"/>
    <w:tmpl w:val="218438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F061B16"/>
    <w:multiLevelType w:val="hybridMultilevel"/>
    <w:tmpl w:val="EAA8E39C"/>
    <w:lvl w:ilvl="0" w:tplc="04050019">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6" w15:restartNumberingAfterBreak="0">
    <w:nsid w:val="74070991"/>
    <w:multiLevelType w:val="multilevel"/>
    <w:tmpl w:val="CABE99FC"/>
    <w:numStyleLink w:val="ListNumbermultilevel"/>
  </w:abstractNum>
  <w:abstractNum w:abstractNumId="27" w15:restartNumberingAfterBreak="0">
    <w:nsid w:val="79BF68AC"/>
    <w:multiLevelType w:val="hybridMultilevel"/>
    <w:tmpl w:val="A3EADEDA"/>
    <w:lvl w:ilvl="0" w:tplc="04050017">
      <w:start w:val="1"/>
      <w:numFmt w:val="lowerLetter"/>
      <w:lvlText w:val="%1)"/>
      <w:lvlJc w:val="left"/>
      <w:pPr>
        <w:ind w:left="1296" w:hanging="360"/>
      </w:p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28" w15:restartNumberingAfterBreak="0">
    <w:nsid w:val="7D0218FF"/>
    <w:multiLevelType w:val="hybridMultilevel"/>
    <w:tmpl w:val="6E9A653C"/>
    <w:lvl w:ilvl="0" w:tplc="04050017">
      <w:start w:val="1"/>
      <w:numFmt w:val="lowerLetter"/>
      <w:lvlText w:val="%1)"/>
      <w:lvlJc w:val="left"/>
      <w:pPr>
        <w:ind w:left="502" w:hanging="360"/>
      </w:pPr>
      <w:rPr>
        <w:rFonts w:hint="default"/>
      </w:rPr>
    </w:lvl>
    <w:lvl w:ilvl="1" w:tplc="04050019" w:tentative="1">
      <w:start w:val="1"/>
      <w:numFmt w:val="lowerLetter"/>
      <w:lvlText w:val="%2."/>
      <w:lvlJc w:val="left"/>
      <w:pPr>
        <w:ind w:left="1222" w:hanging="360"/>
      </w:pPr>
    </w:lvl>
    <w:lvl w:ilvl="2" w:tplc="0405001B" w:tentative="1">
      <w:start w:val="1"/>
      <w:numFmt w:val="lowerRoman"/>
      <w:lvlText w:val="%3."/>
      <w:lvlJc w:val="right"/>
      <w:pPr>
        <w:ind w:left="1942" w:hanging="180"/>
      </w:pPr>
    </w:lvl>
    <w:lvl w:ilvl="3" w:tplc="0405000F" w:tentative="1">
      <w:start w:val="1"/>
      <w:numFmt w:val="decimal"/>
      <w:lvlText w:val="%4."/>
      <w:lvlJc w:val="left"/>
      <w:pPr>
        <w:ind w:left="2662" w:hanging="360"/>
      </w:pPr>
    </w:lvl>
    <w:lvl w:ilvl="4" w:tplc="04050019" w:tentative="1">
      <w:start w:val="1"/>
      <w:numFmt w:val="lowerLetter"/>
      <w:lvlText w:val="%5."/>
      <w:lvlJc w:val="left"/>
      <w:pPr>
        <w:ind w:left="3382" w:hanging="360"/>
      </w:pPr>
    </w:lvl>
    <w:lvl w:ilvl="5" w:tplc="0405001B" w:tentative="1">
      <w:start w:val="1"/>
      <w:numFmt w:val="lowerRoman"/>
      <w:lvlText w:val="%6."/>
      <w:lvlJc w:val="right"/>
      <w:pPr>
        <w:ind w:left="4102" w:hanging="180"/>
      </w:pPr>
    </w:lvl>
    <w:lvl w:ilvl="6" w:tplc="0405000F" w:tentative="1">
      <w:start w:val="1"/>
      <w:numFmt w:val="decimal"/>
      <w:lvlText w:val="%7."/>
      <w:lvlJc w:val="left"/>
      <w:pPr>
        <w:ind w:left="4822" w:hanging="360"/>
      </w:pPr>
    </w:lvl>
    <w:lvl w:ilvl="7" w:tplc="04050019" w:tentative="1">
      <w:start w:val="1"/>
      <w:numFmt w:val="lowerLetter"/>
      <w:lvlText w:val="%8."/>
      <w:lvlJc w:val="left"/>
      <w:pPr>
        <w:ind w:left="5542" w:hanging="360"/>
      </w:pPr>
    </w:lvl>
    <w:lvl w:ilvl="8" w:tplc="0405001B" w:tentative="1">
      <w:start w:val="1"/>
      <w:numFmt w:val="lowerRoman"/>
      <w:lvlText w:val="%9."/>
      <w:lvlJc w:val="right"/>
      <w:pPr>
        <w:ind w:left="6262" w:hanging="180"/>
      </w:pPr>
    </w:lvl>
  </w:abstractNum>
  <w:abstractNum w:abstractNumId="29" w15:restartNumberingAfterBreak="0">
    <w:nsid w:val="7DE932EC"/>
    <w:multiLevelType w:val="hybridMultilevel"/>
    <w:tmpl w:val="621C4AE6"/>
    <w:lvl w:ilvl="0" w:tplc="EC44A7DC">
      <w:start w:val="1"/>
      <w:numFmt w:val="lowerLetter"/>
      <w:lvlText w:val="%1)"/>
      <w:lvlJc w:val="left"/>
      <w:pPr>
        <w:ind w:left="1287" w:hanging="360"/>
      </w:p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30" w15:restartNumberingAfterBreak="0">
    <w:nsid w:val="7FC3213A"/>
    <w:multiLevelType w:val="hybridMultilevel"/>
    <w:tmpl w:val="2CE815B6"/>
    <w:lvl w:ilvl="0" w:tplc="5E6CCD08">
      <w:start w:val="1"/>
      <w:numFmt w:val="lowerLetter"/>
      <w:lvlText w:val="%1)"/>
      <w:lvlJc w:val="left"/>
      <w:pPr>
        <w:ind w:left="927" w:hanging="360"/>
      </w:pPr>
      <w:rPr>
        <w:rFonts w:hint="default"/>
      </w:rPr>
    </w:lvl>
    <w:lvl w:ilvl="1" w:tplc="04050019" w:tentative="1">
      <w:start w:val="1"/>
      <w:numFmt w:val="lowerLetter"/>
      <w:lvlText w:val="%2."/>
      <w:lvlJc w:val="left"/>
      <w:pPr>
        <w:ind w:left="1647" w:hanging="360"/>
      </w:pPr>
    </w:lvl>
    <w:lvl w:ilvl="2" w:tplc="0405001B" w:tentative="1">
      <w:start w:val="1"/>
      <w:numFmt w:val="lowerRoman"/>
      <w:lvlText w:val="%3."/>
      <w:lvlJc w:val="right"/>
      <w:pPr>
        <w:ind w:left="2367" w:hanging="180"/>
      </w:pPr>
    </w:lvl>
    <w:lvl w:ilvl="3" w:tplc="0405000F" w:tentative="1">
      <w:start w:val="1"/>
      <w:numFmt w:val="decimal"/>
      <w:lvlText w:val="%4."/>
      <w:lvlJc w:val="left"/>
      <w:pPr>
        <w:ind w:left="3087" w:hanging="360"/>
      </w:pPr>
    </w:lvl>
    <w:lvl w:ilvl="4" w:tplc="04050019" w:tentative="1">
      <w:start w:val="1"/>
      <w:numFmt w:val="lowerLetter"/>
      <w:lvlText w:val="%5."/>
      <w:lvlJc w:val="left"/>
      <w:pPr>
        <w:ind w:left="3807" w:hanging="360"/>
      </w:pPr>
    </w:lvl>
    <w:lvl w:ilvl="5" w:tplc="0405001B" w:tentative="1">
      <w:start w:val="1"/>
      <w:numFmt w:val="lowerRoman"/>
      <w:lvlText w:val="%6."/>
      <w:lvlJc w:val="right"/>
      <w:pPr>
        <w:ind w:left="4527" w:hanging="180"/>
      </w:pPr>
    </w:lvl>
    <w:lvl w:ilvl="6" w:tplc="0405000F" w:tentative="1">
      <w:start w:val="1"/>
      <w:numFmt w:val="decimal"/>
      <w:lvlText w:val="%7."/>
      <w:lvlJc w:val="left"/>
      <w:pPr>
        <w:ind w:left="5247" w:hanging="360"/>
      </w:pPr>
    </w:lvl>
    <w:lvl w:ilvl="7" w:tplc="04050019" w:tentative="1">
      <w:start w:val="1"/>
      <w:numFmt w:val="lowerLetter"/>
      <w:lvlText w:val="%8."/>
      <w:lvlJc w:val="left"/>
      <w:pPr>
        <w:ind w:left="5967" w:hanging="360"/>
      </w:pPr>
    </w:lvl>
    <w:lvl w:ilvl="8" w:tplc="0405001B" w:tentative="1">
      <w:start w:val="1"/>
      <w:numFmt w:val="lowerRoman"/>
      <w:lvlText w:val="%9."/>
      <w:lvlJc w:val="right"/>
      <w:pPr>
        <w:ind w:left="6687" w:hanging="180"/>
      </w:pPr>
    </w:lvl>
  </w:abstractNum>
  <w:num w:numId="1" w16cid:durableId="188884703">
    <w:abstractNumId w:val="4"/>
  </w:num>
  <w:num w:numId="2" w16cid:durableId="1704280097">
    <w:abstractNumId w:val="0"/>
  </w:num>
  <w:num w:numId="3" w16cid:durableId="1042897843">
    <w:abstractNumId w:val="9"/>
  </w:num>
  <w:num w:numId="4" w16cid:durableId="526679640">
    <w:abstractNumId w:val="26"/>
  </w:num>
  <w:num w:numId="5" w16cid:durableId="1059085806">
    <w:abstractNumId w:val="7"/>
  </w:num>
  <w:num w:numId="6" w16cid:durableId="1604141863">
    <w:abstractNumId w:val="6"/>
  </w:num>
  <w:num w:numId="7" w16cid:durableId="284193796">
    <w:abstractNumId w:val="6"/>
  </w:num>
  <w:num w:numId="8" w16cid:durableId="353001212">
    <w:abstractNumId w:val="29"/>
  </w:num>
  <w:num w:numId="9" w16cid:durableId="349915513">
    <w:abstractNumId w:val="23"/>
  </w:num>
  <w:num w:numId="10" w16cid:durableId="110059141">
    <w:abstractNumId w:val="5"/>
  </w:num>
  <w:num w:numId="11" w16cid:durableId="1940522087">
    <w:abstractNumId w:val="30"/>
  </w:num>
  <w:num w:numId="12" w16cid:durableId="2115900779">
    <w:abstractNumId w:val="2"/>
  </w:num>
  <w:num w:numId="13" w16cid:durableId="1023826588">
    <w:abstractNumId w:val="13"/>
  </w:num>
  <w:num w:numId="14" w16cid:durableId="1394964588">
    <w:abstractNumId w:val="17"/>
  </w:num>
  <w:num w:numId="15" w16cid:durableId="539129299">
    <w:abstractNumId w:val="28"/>
  </w:num>
  <w:num w:numId="16" w16cid:durableId="406417682">
    <w:abstractNumId w:val="22"/>
  </w:num>
  <w:num w:numId="17" w16cid:durableId="522522914">
    <w:abstractNumId w:val="16"/>
  </w:num>
  <w:num w:numId="18" w16cid:durableId="1629624839">
    <w:abstractNumId w:val="19"/>
  </w:num>
  <w:num w:numId="19" w16cid:durableId="723143623">
    <w:abstractNumId w:val="1"/>
  </w:num>
  <w:num w:numId="20" w16cid:durableId="258564692">
    <w:abstractNumId w:val="19"/>
  </w:num>
  <w:num w:numId="21" w16cid:durableId="591008166">
    <w:abstractNumId w:val="19"/>
  </w:num>
  <w:num w:numId="22" w16cid:durableId="1422027954">
    <w:abstractNumId w:val="8"/>
  </w:num>
  <w:num w:numId="23" w16cid:durableId="2129203495">
    <w:abstractNumId w:val="12"/>
  </w:num>
  <w:num w:numId="24" w16cid:durableId="1834637435">
    <w:abstractNumId w:val="19"/>
  </w:num>
  <w:num w:numId="25" w16cid:durableId="997490193">
    <w:abstractNumId w:val="19"/>
  </w:num>
  <w:num w:numId="26" w16cid:durableId="257175342">
    <w:abstractNumId w:val="19"/>
  </w:num>
  <w:num w:numId="27" w16cid:durableId="914242306">
    <w:abstractNumId w:val="19"/>
  </w:num>
  <w:num w:numId="28" w16cid:durableId="867110837">
    <w:abstractNumId w:val="19"/>
  </w:num>
  <w:num w:numId="29" w16cid:durableId="139351009">
    <w:abstractNumId w:val="19"/>
  </w:num>
  <w:num w:numId="30" w16cid:durableId="1296175214">
    <w:abstractNumId w:val="19"/>
  </w:num>
  <w:num w:numId="31" w16cid:durableId="2035382578">
    <w:abstractNumId w:val="19"/>
  </w:num>
  <w:num w:numId="32" w16cid:durableId="1146583750">
    <w:abstractNumId w:val="19"/>
  </w:num>
  <w:num w:numId="33" w16cid:durableId="1865631362">
    <w:abstractNumId w:val="19"/>
  </w:num>
  <w:num w:numId="34" w16cid:durableId="32192939">
    <w:abstractNumId w:val="19"/>
  </w:num>
  <w:num w:numId="35" w16cid:durableId="1590892523">
    <w:abstractNumId w:val="19"/>
  </w:num>
  <w:num w:numId="36" w16cid:durableId="684096387">
    <w:abstractNumId w:val="19"/>
  </w:num>
  <w:num w:numId="37" w16cid:durableId="2005817117">
    <w:abstractNumId w:val="19"/>
  </w:num>
  <w:num w:numId="38" w16cid:durableId="267005047">
    <w:abstractNumId w:val="19"/>
  </w:num>
  <w:num w:numId="39" w16cid:durableId="121971956">
    <w:abstractNumId w:val="27"/>
  </w:num>
  <w:num w:numId="40" w16cid:durableId="851073528">
    <w:abstractNumId w:val="19"/>
  </w:num>
  <w:num w:numId="41" w16cid:durableId="1705591293">
    <w:abstractNumId w:val="19"/>
  </w:num>
  <w:num w:numId="42" w16cid:durableId="590428452">
    <w:abstractNumId w:val="25"/>
  </w:num>
  <w:num w:numId="43" w16cid:durableId="555628958">
    <w:abstractNumId w:val="19"/>
  </w:num>
  <w:num w:numId="44" w16cid:durableId="922758408">
    <w:abstractNumId w:val="11"/>
  </w:num>
  <w:num w:numId="45" w16cid:durableId="1460296068">
    <w:abstractNumId w:val="14"/>
  </w:num>
  <w:num w:numId="46" w16cid:durableId="837042057">
    <w:abstractNumId w:val="15"/>
  </w:num>
  <w:num w:numId="47" w16cid:durableId="1363164777">
    <w:abstractNumId w:val="18"/>
  </w:num>
  <w:num w:numId="48" w16cid:durableId="1777826792">
    <w:abstractNumId w:val="3"/>
  </w:num>
  <w:num w:numId="49" w16cid:durableId="1782719796">
    <w:abstractNumId w:val="24"/>
  </w:num>
  <w:num w:numId="50" w16cid:durableId="1258948962">
    <w:abstractNumId w:val="20"/>
  </w:num>
  <w:num w:numId="51" w16cid:durableId="1351180672">
    <w:abstractNumId w:val="20"/>
  </w:num>
  <w:num w:numId="52" w16cid:durableId="383214436">
    <w:abstractNumId w:val="20"/>
  </w:num>
  <w:num w:numId="53" w16cid:durableId="1021206441">
    <w:abstractNumId w:val="20"/>
  </w:num>
  <w:num w:numId="54" w16cid:durableId="979653952">
    <w:abstractNumId w:val="20"/>
  </w:num>
  <w:num w:numId="55" w16cid:durableId="573469119">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093629038">
    <w:abstractNumId w:val="20"/>
    <w:lvlOverride w:ilvl="0">
      <w:startOverride w:val="7"/>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25808548">
    <w:abstractNumId w:val="10"/>
  </w:num>
  <w:num w:numId="58" w16cid:durableId="925262415">
    <w:abstractNumId w:val="21"/>
  </w:num>
  <w:num w:numId="59" w16cid:durableId="828642998">
    <w:abstractNumId w:val="2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0D07"/>
    <w:rsid w:val="0000218B"/>
    <w:rsid w:val="00005109"/>
    <w:rsid w:val="000072A0"/>
    <w:rsid w:val="000179AA"/>
    <w:rsid w:val="00022901"/>
    <w:rsid w:val="0002710C"/>
    <w:rsid w:val="00033432"/>
    <w:rsid w:val="000335CC"/>
    <w:rsid w:val="00033E57"/>
    <w:rsid w:val="0003731D"/>
    <w:rsid w:val="000507D3"/>
    <w:rsid w:val="00050C34"/>
    <w:rsid w:val="000535C6"/>
    <w:rsid w:val="00054B7D"/>
    <w:rsid w:val="000553D1"/>
    <w:rsid w:val="00060CAA"/>
    <w:rsid w:val="0007010A"/>
    <w:rsid w:val="000709F6"/>
    <w:rsid w:val="00072C1E"/>
    <w:rsid w:val="00074237"/>
    <w:rsid w:val="00085CAA"/>
    <w:rsid w:val="00086EEB"/>
    <w:rsid w:val="00087800"/>
    <w:rsid w:val="00087C56"/>
    <w:rsid w:val="0009075D"/>
    <w:rsid w:val="00092786"/>
    <w:rsid w:val="000943E3"/>
    <w:rsid w:val="000A099C"/>
    <w:rsid w:val="000A2146"/>
    <w:rsid w:val="000A49C2"/>
    <w:rsid w:val="000A5318"/>
    <w:rsid w:val="000B7907"/>
    <w:rsid w:val="000C0429"/>
    <w:rsid w:val="000C0FA8"/>
    <w:rsid w:val="000C487C"/>
    <w:rsid w:val="000C4ACD"/>
    <w:rsid w:val="000D0AEB"/>
    <w:rsid w:val="000E5F44"/>
    <w:rsid w:val="000F4DEF"/>
    <w:rsid w:val="001106F7"/>
    <w:rsid w:val="0011118E"/>
    <w:rsid w:val="001125BE"/>
    <w:rsid w:val="00114472"/>
    <w:rsid w:val="001206A4"/>
    <w:rsid w:val="00126640"/>
    <w:rsid w:val="00131577"/>
    <w:rsid w:val="001319F6"/>
    <w:rsid w:val="00154CDB"/>
    <w:rsid w:val="0016409E"/>
    <w:rsid w:val="001667EC"/>
    <w:rsid w:val="001668F9"/>
    <w:rsid w:val="00170EC5"/>
    <w:rsid w:val="00172273"/>
    <w:rsid w:val="001747C1"/>
    <w:rsid w:val="00181260"/>
    <w:rsid w:val="00184A12"/>
    <w:rsid w:val="0018596A"/>
    <w:rsid w:val="0019179C"/>
    <w:rsid w:val="001A5B17"/>
    <w:rsid w:val="001B0927"/>
    <w:rsid w:val="001B7319"/>
    <w:rsid w:val="001C196B"/>
    <w:rsid w:val="001C3486"/>
    <w:rsid w:val="001C448A"/>
    <w:rsid w:val="001C4DA0"/>
    <w:rsid w:val="001C7844"/>
    <w:rsid w:val="001D0C00"/>
    <w:rsid w:val="001E28A5"/>
    <w:rsid w:val="001E2929"/>
    <w:rsid w:val="001F632D"/>
    <w:rsid w:val="001F6F63"/>
    <w:rsid w:val="00200124"/>
    <w:rsid w:val="002008D3"/>
    <w:rsid w:val="00205BC7"/>
    <w:rsid w:val="00207DF5"/>
    <w:rsid w:val="00210C22"/>
    <w:rsid w:val="002144FE"/>
    <w:rsid w:val="00215376"/>
    <w:rsid w:val="00216CF0"/>
    <w:rsid w:val="00217C9D"/>
    <w:rsid w:val="00222962"/>
    <w:rsid w:val="00231323"/>
    <w:rsid w:val="00232E62"/>
    <w:rsid w:val="00234EF3"/>
    <w:rsid w:val="002363D7"/>
    <w:rsid w:val="002468C6"/>
    <w:rsid w:val="00261506"/>
    <w:rsid w:val="00264CCC"/>
    <w:rsid w:val="002673CF"/>
    <w:rsid w:val="0026785D"/>
    <w:rsid w:val="002762F5"/>
    <w:rsid w:val="0028055F"/>
    <w:rsid w:val="00280D29"/>
    <w:rsid w:val="00292CB1"/>
    <w:rsid w:val="002C20B2"/>
    <w:rsid w:val="002C268B"/>
    <w:rsid w:val="002C308F"/>
    <w:rsid w:val="002C31BF"/>
    <w:rsid w:val="002E0CD7"/>
    <w:rsid w:val="002F026B"/>
    <w:rsid w:val="002F074E"/>
    <w:rsid w:val="002F113D"/>
    <w:rsid w:val="002F1717"/>
    <w:rsid w:val="002F2A6E"/>
    <w:rsid w:val="002F4A67"/>
    <w:rsid w:val="002F6441"/>
    <w:rsid w:val="00301936"/>
    <w:rsid w:val="00317444"/>
    <w:rsid w:val="003179D0"/>
    <w:rsid w:val="003208BA"/>
    <w:rsid w:val="003209F4"/>
    <w:rsid w:val="00331B3D"/>
    <w:rsid w:val="00331B97"/>
    <w:rsid w:val="0033408F"/>
    <w:rsid w:val="00337F27"/>
    <w:rsid w:val="00337FE4"/>
    <w:rsid w:val="00340B5F"/>
    <w:rsid w:val="00344CDB"/>
    <w:rsid w:val="00346436"/>
    <w:rsid w:val="00351644"/>
    <w:rsid w:val="0035202F"/>
    <w:rsid w:val="003569A6"/>
    <w:rsid w:val="00357BC6"/>
    <w:rsid w:val="003767A9"/>
    <w:rsid w:val="003870E7"/>
    <w:rsid w:val="00392FB1"/>
    <w:rsid w:val="003956C6"/>
    <w:rsid w:val="003A20D3"/>
    <w:rsid w:val="003A3469"/>
    <w:rsid w:val="003A45A7"/>
    <w:rsid w:val="003A5CD3"/>
    <w:rsid w:val="003B0A8A"/>
    <w:rsid w:val="003C59C8"/>
    <w:rsid w:val="003C693B"/>
    <w:rsid w:val="003E0E8A"/>
    <w:rsid w:val="003E46F0"/>
    <w:rsid w:val="003E75CE"/>
    <w:rsid w:val="003E7B46"/>
    <w:rsid w:val="003F5636"/>
    <w:rsid w:val="003F610C"/>
    <w:rsid w:val="003F681A"/>
    <w:rsid w:val="003F7720"/>
    <w:rsid w:val="00406142"/>
    <w:rsid w:val="00410622"/>
    <w:rsid w:val="00412E16"/>
    <w:rsid w:val="0041380F"/>
    <w:rsid w:val="00416291"/>
    <w:rsid w:val="00423E03"/>
    <w:rsid w:val="00431A4B"/>
    <w:rsid w:val="00436B73"/>
    <w:rsid w:val="0044013D"/>
    <w:rsid w:val="00446366"/>
    <w:rsid w:val="004471FA"/>
    <w:rsid w:val="00450F07"/>
    <w:rsid w:val="004518FB"/>
    <w:rsid w:val="00453B8F"/>
    <w:rsid w:val="00453CD3"/>
    <w:rsid w:val="00454706"/>
    <w:rsid w:val="00455BC7"/>
    <w:rsid w:val="0045636E"/>
    <w:rsid w:val="00460660"/>
    <w:rsid w:val="00460CCB"/>
    <w:rsid w:val="00462A26"/>
    <w:rsid w:val="00463608"/>
    <w:rsid w:val="00465A1C"/>
    <w:rsid w:val="00466631"/>
    <w:rsid w:val="00472C6D"/>
    <w:rsid w:val="00476229"/>
    <w:rsid w:val="00477370"/>
    <w:rsid w:val="00484BD3"/>
    <w:rsid w:val="00486107"/>
    <w:rsid w:val="00490DEF"/>
    <w:rsid w:val="00491827"/>
    <w:rsid w:val="004926B0"/>
    <w:rsid w:val="00497630"/>
    <w:rsid w:val="004A1319"/>
    <w:rsid w:val="004A47FA"/>
    <w:rsid w:val="004A7C69"/>
    <w:rsid w:val="004B5B0B"/>
    <w:rsid w:val="004C0246"/>
    <w:rsid w:val="004C29E8"/>
    <w:rsid w:val="004C3C0F"/>
    <w:rsid w:val="004C4399"/>
    <w:rsid w:val="004C69ED"/>
    <w:rsid w:val="004C6A47"/>
    <w:rsid w:val="004C787C"/>
    <w:rsid w:val="004C7AEA"/>
    <w:rsid w:val="004D0BF6"/>
    <w:rsid w:val="004D1BB8"/>
    <w:rsid w:val="004D4FFB"/>
    <w:rsid w:val="004E15FA"/>
    <w:rsid w:val="004E1905"/>
    <w:rsid w:val="004E197A"/>
    <w:rsid w:val="004E2FC9"/>
    <w:rsid w:val="004E35C9"/>
    <w:rsid w:val="004E3FD0"/>
    <w:rsid w:val="004E7551"/>
    <w:rsid w:val="004F277D"/>
    <w:rsid w:val="004F4992"/>
    <w:rsid w:val="004F49A6"/>
    <w:rsid w:val="004F4B9B"/>
    <w:rsid w:val="00503155"/>
    <w:rsid w:val="00511AB9"/>
    <w:rsid w:val="005127DF"/>
    <w:rsid w:val="0051454B"/>
    <w:rsid w:val="005210EB"/>
    <w:rsid w:val="00523EA7"/>
    <w:rsid w:val="00525DA2"/>
    <w:rsid w:val="00530C11"/>
    <w:rsid w:val="00533D29"/>
    <w:rsid w:val="00535659"/>
    <w:rsid w:val="00551D1F"/>
    <w:rsid w:val="005523A8"/>
    <w:rsid w:val="00553375"/>
    <w:rsid w:val="00557BBB"/>
    <w:rsid w:val="0056221E"/>
    <w:rsid w:val="0056234D"/>
    <w:rsid w:val="005631A9"/>
    <w:rsid w:val="00564807"/>
    <w:rsid w:val="005658A6"/>
    <w:rsid w:val="005722BB"/>
    <w:rsid w:val="005736B7"/>
    <w:rsid w:val="00575E5A"/>
    <w:rsid w:val="00583726"/>
    <w:rsid w:val="00596C54"/>
    <w:rsid w:val="00596C7E"/>
    <w:rsid w:val="005A64E9"/>
    <w:rsid w:val="005A6E0A"/>
    <w:rsid w:val="005A7A64"/>
    <w:rsid w:val="005B5EE9"/>
    <w:rsid w:val="005C1CC3"/>
    <w:rsid w:val="005C67E3"/>
    <w:rsid w:val="005D071D"/>
    <w:rsid w:val="005E10B3"/>
    <w:rsid w:val="005E4363"/>
    <w:rsid w:val="005E52DE"/>
    <w:rsid w:val="005E6882"/>
    <w:rsid w:val="0061068E"/>
    <w:rsid w:val="00614F31"/>
    <w:rsid w:val="006177DD"/>
    <w:rsid w:val="00621EE7"/>
    <w:rsid w:val="00627B19"/>
    <w:rsid w:val="00630556"/>
    <w:rsid w:val="006379F1"/>
    <w:rsid w:val="00644143"/>
    <w:rsid w:val="006454AF"/>
    <w:rsid w:val="00645D60"/>
    <w:rsid w:val="00650C80"/>
    <w:rsid w:val="00650F64"/>
    <w:rsid w:val="00660AD3"/>
    <w:rsid w:val="00661012"/>
    <w:rsid w:val="006641D5"/>
    <w:rsid w:val="00674FB3"/>
    <w:rsid w:val="0067632D"/>
    <w:rsid w:val="006874DC"/>
    <w:rsid w:val="006913FF"/>
    <w:rsid w:val="00691D60"/>
    <w:rsid w:val="00693F75"/>
    <w:rsid w:val="00695932"/>
    <w:rsid w:val="006A0711"/>
    <w:rsid w:val="006A5570"/>
    <w:rsid w:val="006A689C"/>
    <w:rsid w:val="006B2330"/>
    <w:rsid w:val="006B3D79"/>
    <w:rsid w:val="006C54D7"/>
    <w:rsid w:val="006C6380"/>
    <w:rsid w:val="006D02DB"/>
    <w:rsid w:val="006D3714"/>
    <w:rsid w:val="006D4A14"/>
    <w:rsid w:val="006E0578"/>
    <w:rsid w:val="006E314D"/>
    <w:rsid w:val="006E642A"/>
    <w:rsid w:val="006F02FF"/>
    <w:rsid w:val="006F1229"/>
    <w:rsid w:val="006F41BF"/>
    <w:rsid w:val="006F46EB"/>
    <w:rsid w:val="00710723"/>
    <w:rsid w:val="00715CC3"/>
    <w:rsid w:val="00717BC9"/>
    <w:rsid w:val="00723ED1"/>
    <w:rsid w:val="00724424"/>
    <w:rsid w:val="00726CF4"/>
    <w:rsid w:val="00726ECB"/>
    <w:rsid w:val="007279F9"/>
    <w:rsid w:val="00727FED"/>
    <w:rsid w:val="0073233F"/>
    <w:rsid w:val="00736ACB"/>
    <w:rsid w:val="00743525"/>
    <w:rsid w:val="00744731"/>
    <w:rsid w:val="007477B2"/>
    <w:rsid w:val="00752621"/>
    <w:rsid w:val="00760D36"/>
    <w:rsid w:val="007612E0"/>
    <w:rsid w:val="0076286B"/>
    <w:rsid w:val="00763BAA"/>
    <w:rsid w:val="00764595"/>
    <w:rsid w:val="00766846"/>
    <w:rsid w:val="0077673A"/>
    <w:rsid w:val="00781BC0"/>
    <w:rsid w:val="007846E1"/>
    <w:rsid w:val="007900ED"/>
    <w:rsid w:val="00793EE6"/>
    <w:rsid w:val="0079521B"/>
    <w:rsid w:val="007A2EFD"/>
    <w:rsid w:val="007B570C"/>
    <w:rsid w:val="007B7546"/>
    <w:rsid w:val="007C7F83"/>
    <w:rsid w:val="007D1DBE"/>
    <w:rsid w:val="007E2084"/>
    <w:rsid w:val="007E4A6E"/>
    <w:rsid w:val="007E7459"/>
    <w:rsid w:val="007F0BD1"/>
    <w:rsid w:val="007F2B9E"/>
    <w:rsid w:val="007F56A7"/>
    <w:rsid w:val="007F5ED3"/>
    <w:rsid w:val="00801E0B"/>
    <w:rsid w:val="0080495E"/>
    <w:rsid w:val="00807DD0"/>
    <w:rsid w:val="00813F11"/>
    <w:rsid w:val="00821D01"/>
    <w:rsid w:val="00825D68"/>
    <w:rsid w:val="00826A5E"/>
    <w:rsid w:val="00835C4D"/>
    <w:rsid w:val="00846E50"/>
    <w:rsid w:val="008534BD"/>
    <w:rsid w:val="00854210"/>
    <w:rsid w:val="008554B5"/>
    <w:rsid w:val="00864C6C"/>
    <w:rsid w:val="008763A1"/>
    <w:rsid w:val="00881422"/>
    <w:rsid w:val="00893963"/>
    <w:rsid w:val="00895982"/>
    <w:rsid w:val="00896835"/>
    <w:rsid w:val="00897CD5"/>
    <w:rsid w:val="008A2E49"/>
    <w:rsid w:val="008A3568"/>
    <w:rsid w:val="008A7DDD"/>
    <w:rsid w:val="008B1286"/>
    <w:rsid w:val="008C067F"/>
    <w:rsid w:val="008D03B9"/>
    <w:rsid w:val="008D4760"/>
    <w:rsid w:val="008E463B"/>
    <w:rsid w:val="008E6E05"/>
    <w:rsid w:val="008E7E81"/>
    <w:rsid w:val="008F18D6"/>
    <w:rsid w:val="00900B6E"/>
    <w:rsid w:val="009015E2"/>
    <w:rsid w:val="009016E6"/>
    <w:rsid w:val="00903106"/>
    <w:rsid w:val="00904780"/>
    <w:rsid w:val="00910E29"/>
    <w:rsid w:val="00911190"/>
    <w:rsid w:val="009113A8"/>
    <w:rsid w:val="00921580"/>
    <w:rsid w:val="00922385"/>
    <w:rsid w:val="009223DF"/>
    <w:rsid w:val="00930128"/>
    <w:rsid w:val="00933D49"/>
    <w:rsid w:val="00936091"/>
    <w:rsid w:val="00936400"/>
    <w:rsid w:val="00936F64"/>
    <w:rsid w:val="00940D8A"/>
    <w:rsid w:val="00952A35"/>
    <w:rsid w:val="00953A26"/>
    <w:rsid w:val="009561A2"/>
    <w:rsid w:val="00962258"/>
    <w:rsid w:val="009650A5"/>
    <w:rsid w:val="009678B7"/>
    <w:rsid w:val="00974C7D"/>
    <w:rsid w:val="00982411"/>
    <w:rsid w:val="00992499"/>
    <w:rsid w:val="00992D9C"/>
    <w:rsid w:val="009930D6"/>
    <w:rsid w:val="00996CB8"/>
    <w:rsid w:val="00996DDA"/>
    <w:rsid w:val="009A1D1D"/>
    <w:rsid w:val="009A3F19"/>
    <w:rsid w:val="009A63BD"/>
    <w:rsid w:val="009A6831"/>
    <w:rsid w:val="009A7568"/>
    <w:rsid w:val="009B1B0D"/>
    <w:rsid w:val="009B2116"/>
    <w:rsid w:val="009B26A0"/>
    <w:rsid w:val="009B2E97"/>
    <w:rsid w:val="009B4DCE"/>
    <w:rsid w:val="009B60E2"/>
    <w:rsid w:val="009B72CC"/>
    <w:rsid w:val="009C0F13"/>
    <w:rsid w:val="009C7D53"/>
    <w:rsid w:val="009D1E3A"/>
    <w:rsid w:val="009D2D6F"/>
    <w:rsid w:val="009D45BD"/>
    <w:rsid w:val="009D6423"/>
    <w:rsid w:val="009D78C0"/>
    <w:rsid w:val="009E07F4"/>
    <w:rsid w:val="009E773C"/>
    <w:rsid w:val="009F0793"/>
    <w:rsid w:val="009F392E"/>
    <w:rsid w:val="009F3B31"/>
    <w:rsid w:val="00A1626A"/>
    <w:rsid w:val="00A17AFC"/>
    <w:rsid w:val="00A25FF2"/>
    <w:rsid w:val="00A261B8"/>
    <w:rsid w:val="00A30685"/>
    <w:rsid w:val="00A35002"/>
    <w:rsid w:val="00A43B69"/>
    <w:rsid w:val="00A44328"/>
    <w:rsid w:val="00A53F0D"/>
    <w:rsid w:val="00A60AC2"/>
    <w:rsid w:val="00A6177B"/>
    <w:rsid w:val="00A61BA0"/>
    <w:rsid w:val="00A66136"/>
    <w:rsid w:val="00AA02FB"/>
    <w:rsid w:val="00AA36D2"/>
    <w:rsid w:val="00AA4CBB"/>
    <w:rsid w:val="00AA65FA"/>
    <w:rsid w:val="00AA7351"/>
    <w:rsid w:val="00AB6A29"/>
    <w:rsid w:val="00AB6FAD"/>
    <w:rsid w:val="00AC1939"/>
    <w:rsid w:val="00AC54D2"/>
    <w:rsid w:val="00AD056F"/>
    <w:rsid w:val="00AD5274"/>
    <w:rsid w:val="00AD5DF6"/>
    <w:rsid w:val="00AD6731"/>
    <w:rsid w:val="00AE7D1C"/>
    <w:rsid w:val="00AF0BE7"/>
    <w:rsid w:val="00AF32DD"/>
    <w:rsid w:val="00B00647"/>
    <w:rsid w:val="00B11DC9"/>
    <w:rsid w:val="00B124F2"/>
    <w:rsid w:val="00B15D0D"/>
    <w:rsid w:val="00B161EB"/>
    <w:rsid w:val="00B228D6"/>
    <w:rsid w:val="00B3335A"/>
    <w:rsid w:val="00B4401E"/>
    <w:rsid w:val="00B448D4"/>
    <w:rsid w:val="00B44BB7"/>
    <w:rsid w:val="00B45E9E"/>
    <w:rsid w:val="00B47A04"/>
    <w:rsid w:val="00B55F9C"/>
    <w:rsid w:val="00B60BA6"/>
    <w:rsid w:val="00B676F3"/>
    <w:rsid w:val="00B71608"/>
    <w:rsid w:val="00B75EE1"/>
    <w:rsid w:val="00B77481"/>
    <w:rsid w:val="00B80C50"/>
    <w:rsid w:val="00B8285B"/>
    <w:rsid w:val="00B8518B"/>
    <w:rsid w:val="00B908B1"/>
    <w:rsid w:val="00B951FB"/>
    <w:rsid w:val="00B97242"/>
    <w:rsid w:val="00BA5432"/>
    <w:rsid w:val="00BB3740"/>
    <w:rsid w:val="00BB417D"/>
    <w:rsid w:val="00BC4B0D"/>
    <w:rsid w:val="00BC58B5"/>
    <w:rsid w:val="00BC5A0B"/>
    <w:rsid w:val="00BC7012"/>
    <w:rsid w:val="00BC7B29"/>
    <w:rsid w:val="00BD1C0E"/>
    <w:rsid w:val="00BD6D83"/>
    <w:rsid w:val="00BD7E91"/>
    <w:rsid w:val="00BF006C"/>
    <w:rsid w:val="00BF374D"/>
    <w:rsid w:val="00C02D0A"/>
    <w:rsid w:val="00C03121"/>
    <w:rsid w:val="00C0330A"/>
    <w:rsid w:val="00C03A6E"/>
    <w:rsid w:val="00C11942"/>
    <w:rsid w:val="00C12870"/>
    <w:rsid w:val="00C132F5"/>
    <w:rsid w:val="00C16500"/>
    <w:rsid w:val="00C30759"/>
    <w:rsid w:val="00C31A08"/>
    <w:rsid w:val="00C43AFB"/>
    <w:rsid w:val="00C44F6A"/>
    <w:rsid w:val="00C57097"/>
    <w:rsid w:val="00C7083F"/>
    <w:rsid w:val="00C72114"/>
    <w:rsid w:val="00C8207D"/>
    <w:rsid w:val="00C84CAE"/>
    <w:rsid w:val="00CA59B9"/>
    <w:rsid w:val="00CA7AF7"/>
    <w:rsid w:val="00CC2E6B"/>
    <w:rsid w:val="00CD1FC4"/>
    <w:rsid w:val="00CD30F3"/>
    <w:rsid w:val="00CD6E7D"/>
    <w:rsid w:val="00CE3207"/>
    <w:rsid w:val="00CE371D"/>
    <w:rsid w:val="00CE3A68"/>
    <w:rsid w:val="00CE6B33"/>
    <w:rsid w:val="00CF34A7"/>
    <w:rsid w:val="00D02A4D"/>
    <w:rsid w:val="00D13210"/>
    <w:rsid w:val="00D21061"/>
    <w:rsid w:val="00D21919"/>
    <w:rsid w:val="00D22BAF"/>
    <w:rsid w:val="00D258D6"/>
    <w:rsid w:val="00D316A7"/>
    <w:rsid w:val="00D377D5"/>
    <w:rsid w:val="00D4108E"/>
    <w:rsid w:val="00D52F5E"/>
    <w:rsid w:val="00D57E56"/>
    <w:rsid w:val="00D6163D"/>
    <w:rsid w:val="00D61787"/>
    <w:rsid w:val="00D6221E"/>
    <w:rsid w:val="00D65E06"/>
    <w:rsid w:val="00D66FB4"/>
    <w:rsid w:val="00D74150"/>
    <w:rsid w:val="00D76096"/>
    <w:rsid w:val="00D831A3"/>
    <w:rsid w:val="00D87363"/>
    <w:rsid w:val="00DA6FFE"/>
    <w:rsid w:val="00DB3583"/>
    <w:rsid w:val="00DB423F"/>
    <w:rsid w:val="00DB5235"/>
    <w:rsid w:val="00DB6D20"/>
    <w:rsid w:val="00DC3110"/>
    <w:rsid w:val="00DC647D"/>
    <w:rsid w:val="00DC68E4"/>
    <w:rsid w:val="00DC6ED7"/>
    <w:rsid w:val="00DD12A0"/>
    <w:rsid w:val="00DD3961"/>
    <w:rsid w:val="00DD46F3"/>
    <w:rsid w:val="00DD58A6"/>
    <w:rsid w:val="00DE4232"/>
    <w:rsid w:val="00DE56F2"/>
    <w:rsid w:val="00DF116D"/>
    <w:rsid w:val="00DF289C"/>
    <w:rsid w:val="00DF7048"/>
    <w:rsid w:val="00E03420"/>
    <w:rsid w:val="00E04003"/>
    <w:rsid w:val="00E04781"/>
    <w:rsid w:val="00E06306"/>
    <w:rsid w:val="00E119B2"/>
    <w:rsid w:val="00E12437"/>
    <w:rsid w:val="00E15AD2"/>
    <w:rsid w:val="00E22A7F"/>
    <w:rsid w:val="00E30066"/>
    <w:rsid w:val="00E3312F"/>
    <w:rsid w:val="00E355F1"/>
    <w:rsid w:val="00E430AD"/>
    <w:rsid w:val="00E46579"/>
    <w:rsid w:val="00E51863"/>
    <w:rsid w:val="00E5356E"/>
    <w:rsid w:val="00E53730"/>
    <w:rsid w:val="00E63C4E"/>
    <w:rsid w:val="00E71E8A"/>
    <w:rsid w:val="00E72216"/>
    <w:rsid w:val="00E752A9"/>
    <w:rsid w:val="00E75EE5"/>
    <w:rsid w:val="00E824F1"/>
    <w:rsid w:val="00E92B91"/>
    <w:rsid w:val="00E96351"/>
    <w:rsid w:val="00EA21B9"/>
    <w:rsid w:val="00EA3F03"/>
    <w:rsid w:val="00EB102D"/>
    <w:rsid w:val="00EB104F"/>
    <w:rsid w:val="00EB4942"/>
    <w:rsid w:val="00EB6809"/>
    <w:rsid w:val="00EB70CA"/>
    <w:rsid w:val="00EC1F9D"/>
    <w:rsid w:val="00EC3E92"/>
    <w:rsid w:val="00ED14BD"/>
    <w:rsid w:val="00ED54F0"/>
    <w:rsid w:val="00ED58EA"/>
    <w:rsid w:val="00EE77DC"/>
    <w:rsid w:val="00EF1C8E"/>
    <w:rsid w:val="00EF45B7"/>
    <w:rsid w:val="00EF4CD2"/>
    <w:rsid w:val="00EF4F67"/>
    <w:rsid w:val="00EF5494"/>
    <w:rsid w:val="00F01440"/>
    <w:rsid w:val="00F034D4"/>
    <w:rsid w:val="00F12228"/>
    <w:rsid w:val="00F12DEC"/>
    <w:rsid w:val="00F14849"/>
    <w:rsid w:val="00F14E5A"/>
    <w:rsid w:val="00F15A90"/>
    <w:rsid w:val="00F1715C"/>
    <w:rsid w:val="00F22AC8"/>
    <w:rsid w:val="00F27B75"/>
    <w:rsid w:val="00F310F8"/>
    <w:rsid w:val="00F346F2"/>
    <w:rsid w:val="00F35939"/>
    <w:rsid w:val="00F37AFD"/>
    <w:rsid w:val="00F45607"/>
    <w:rsid w:val="00F47D4E"/>
    <w:rsid w:val="00F5202C"/>
    <w:rsid w:val="00F53973"/>
    <w:rsid w:val="00F53C5A"/>
    <w:rsid w:val="00F60778"/>
    <w:rsid w:val="00F6245E"/>
    <w:rsid w:val="00F64786"/>
    <w:rsid w:val="00F659EB"/>
    <w:rsid w:val="00F74D79"/>
    <w:rsid w:val="00F81010"/>
    <w:rsid w:val="00F81179"/>
    <w:rsid w:val="00F8196B"/>
    <w:rsid w:val="00F862D6"/>
    <w:rsid w:val="00F86BA6"/>
    <w:rsid w:val="00F96D8F"/>
    <w:rsid w:val="00FA4CA4"/>
    <w:rsid w:val="00FA7747"/>
    <w:rsid w:val="00FB2E33"/>
    <w:rsid w:val="00FC00F3"/>
    <w:rsid w:val="00FC6389"/>
    <w:rsid w:val="00FD2F51"/>
    <w:rsid w:val="00FD3393"/>
    <w:rsid w:val="00FE60F5"/>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3D6AC1"/>
  <w15:docId w15:val="{AA1646E0-BA18-42F4-B02E-2FB6AAC42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31577"/>
    <w:pPr>
      <w:spacing w:before="120" w:after="120"/>
      <w:jc w:val="both"/>
    </w:pPr>
  </w:style>
  <w:style w:type="paragraph" w:styleId="Nadpis1">
    <w:name w:val="heading 1"/>
    <w:basedOn w:val="Normln"/>
    <w:next w:val="Normln"/>
    <w:link w:val="Nadpis1Char"/>
    <w:autoRedefine/>
    <w:uiPriority w:val="9"/>
    <w:qFormat/>
    <w:rsid w:val="00301936"/>
    <w:pPr>
      <w:keepNext/>
      <w:keepLines/>
      <w:suppressAutoHyphens/>
      <w:spacing w:before="440"/>
      <w:outlineLvl w:val="0"/>
    </w:pPr>
    <w:rPr>
      <w:rFonts w:asciiTheme="majorHAnsi" w:eastAsiaTheme="majorEastAsia" w:hAnsiTheme="majorHAnsi" w:cstheme="majorBidi"/>
      <w:b/>
      <w:spacing w:val="-6"/>
      <w:u w:val="single"/>
    </w:rPr>
  </w:style>
  <w:style w:type="paragraph" w:styleId="Nadpis2">
    <w:name w:val="heading 2"/>
    <w:basedOn w:val="Oslovenvdopisu"/>
    <w:next w:val="Normln"/>
    <w:link w:val="Nadpis2Char"/>
    <w:autoRedefine/>
    <w:uiPriority w:val="9"/>
    <w:unhideWhenUsed/>
    <w:qFormat/>
    <w:rsid w:val="00231323"/>
    <w:pPr>
      <w:keepNext/>
      <w:spacing w:before="120" w:after="120" w:line="240" w:lineRule="auto"/>
      <w:outlineLvl w:val="1"/>
    </w:pPr>
  </w:style>
  <w:style w:type="paragraph" w:styleId="Nadpis3">
    <w:name w:val="heading 3"/>
    <w:basedOn w:val="Oslovenvdopisu"/>
    <w:next w:val="Normln"/>
    <w:link w:val="Nadpis3Char"/>
    <w:uiPriority w:val="9"/>
    <w:unhideWhenUsed/>
    <w:qFormat/>
    <w:rsid w:val="009650A5"/>
    <w:pPr>
      <w:spacing w:before="120" w:after="120"/>
      <w:outlineLvl w:val="2"/>
    </w:pPr>
  </w:style>
  <w:style w:type="paragraph" w:styleId="Nadpis4">
    <w:name w:val="heading 4"/>
    <w:basedOn w:val="Nadpis2"/>
    <w:next w:val="Normln"/>
    <w:link w:val="Nadpis4Char"/>
    <w:autoRedefine/>
    <w:uiPriority w:val="9"/>
    <w:unhideWhenUsed/>
    <w:qFormat/>
    <w:rsid w:val="001C196B"/>
    <w:pPr>
      <w:outlineLvl w:val="3"/>
    </w:pPr>
    <w:rPr>
      <w:b/>
    </w:rPr>
  </w:style>
  <w:style w:type="paragraph" w:styleId="Nadpis5">
    <w:name w:val="heading 5"/>
    <w:basedOn w:val="Normln"/>
    <w:next w:val="Normln"/>
    <w:link w:val="Nadpis5Char"/>
    <w:uiPriority w:val="9"/>
    <w:unhideWhenUsed/>
    <w:qFormat/>
    <w:rsid w:val="0026785D"/>
    <w:pPr>
      <w:keepNext/>
      <w:keepLines/>
      <w:numPr>
        <w:ilvl w:val="4"/>
        <w:numId w:val="58"/>
      </w:numPr>
      <w:spacing w:before="4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26785D"/>
    <w:pPr>
      <w:keepNext/>
      <w:keepLines/>
      <w:numPr>
        <w:ilvl w:val="5"/>
        <w:numId w:val="58"/>
      </w:numPr>
      <w:spacing w:before="4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26785D"/>
    <w:pPr>
      <w:keepNext/>
      <w:keepLines/>
      <w:numPr>
        <w:ilvl w:val="6"/>
        <w:numId w:val="58"/>
      </w:numPr>
      <w:spacing w:before="4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numPr>
        <w:ilvl w:val="7"/>
        <w:numId w:val="58"/>
      </w:numPr>
      <w:spacing w:before="4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numPr>
        <w:ilvl w:val="8"/>
        <w:numId w:val="58"/>
      </w:numPr>
      <w:spacing w:before="4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6785D"/>
    <w:pPr>
      <w:tabs>
        <w:tab w:val="center" w:pos="4536"/>
        <w:tab w:val="right" w:pos="9072"/>
      </w:tabs>
    </w:pPr>
  </w:style>
  <w:style w:type="character" w:customStyle="1" w:styleId="ZhlavChar">
    <w:name w:val="Záhlaví Char"/>
    <w:basedOn w:val="Standardnpsmoodstavce"/>
    <w:link w:val="Zhlav"/>
    <w:uiPriority w:val="99"/>
    <w:rsid w:val="0026785D"/>
  </w:style>
  <w:style w:type="paragraph" w:styleId="Zpat">
    <w:name w:val="footer"/>
    <w:basedOn w:val="Normln"/>
    <w:link w:val="ZpatChar"/>
    <w:uiPriority w:val="99"/>
    <w:unhideWhenUsed/>
    <w:rsid w:val="0026785D"/>
    <w:pPr>
      <w:tabs>
        <w:tab w:val="center" w:pos="4536"/>
        <w:tab w:val="right" w:pos="9072"/>
      </w:tabs>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301936"/>
    <w:rPr>
      <w:rFonts w:asciiTheme="majorHAnsi" w:eastAsiaTheme="majorEastAsia" w:hAnsiTheme="majorHAnsi" w:cstheme="majorBidi"/>
      <w:b/>
      <w:spacing w:val="-6"/>
      <w:u w:val="single"/>
    </w:rPr>
  </w:style>
  <w:style w:type="character" w:customStyle="1" w:styleId="Nadpis2Char">
    <w:name w:val="Nadpis 2 Char"/>
    <w:basedOn w:val="Standardnpsmoodstavce"/>
    <w:link w:val="Nadpis2"/>
    <w:uiPriority w:val="9"/>
    <w:rsid w:val="00231323"/>
  </w:style>
  <w:style w:type="character" w:customStyle="1" w:styleId="Nadpis3Char">
    <w:name w:val="Nadpis 3 Char"/>
    <w:basedOn w:val="Standardnpsmoodstavce"/>
    <w:link w:val="Nadpis3"/>
    <w:uiPriority w:val="9"/>
    <w:rsid w:val="009650A5"/>
  </w:style>
  <w:style w:type="character" w:customStyle="1" w:styleId="Nadpis4Char">
    <w:name w:val="Nadpis 4 Char"/>
    <w:basedOn w:val="Standardnpsmoodstavce"/>
    <w:link w:val="Nadpis4"/>
    <w:uiPriority w:val="9"/>
    <w:rsid w:val="001C196B"/>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aliases w:val="tučně"/>
    <w:basedOn w:val="Standardnpsmoodstavce"/>
    <w:uiPriority w:val="2"/>
    <w:qFormat/>
    <w:rsid w:val="009A63BD"/>
    <w:rPr>
      <w:rFonts w:asciiTheme="minorHAnsi" w:hAnsiTheme="minorHAnsi"/>
      <w:b/>
      <w:bCs/>
      <w:sz w:val="18"/>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semiHidden/>
    <w:unhideWhenUsed/>
    <w:rsid w:val="0026785D"/>
    <w:rPr>
      <w:sz w:val="14"/>
      <w:szCs w:val="20"/>
    </w:rPr>
  </w:style>
  <w:style w:type="character" w:customStyle="1" w:styleId="TextpoznpodarouChar">
    <w:name w:val="Text pozn. pod čarou Char"/>
    <w:basedOn w:val="Standardnpsmoodstavce"/>
    <w:link w:val="Textpoznpodarou"/>
    <w:uiPriority w:val="99"/>
    <w:semiHidden/>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ind w:left="567"/>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pPr>
    <w:rPr>
      <w:iCs/>
      <w:color w:val="44546A" w:themeColor="text2"/>
    </w:rPr>
  </w:style>
  <w:style w:type="paragraph" w:styleId="Odstavecseseznamem">
    <w:name w:val="List Paragraph"/>
    <w:basedOn w:val="Normln"/>
    <w:uiPriority w:val="34"/>
    <w:qFormat/>
    <w:rsid w:val="009650A5"/>
    <w:pPr>
      <w:ind w:left="720"/>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0C0429"/>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26785D"/>
    <w:pPr>
      <w:numPr>
        <w:numId w:val="3"/>
      </w:numPr>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character" w:styleId="Odkaznakoment">
    <w:name w:val="annotation reference"/>
    <w:basedOn w:val="Standardnpsmoodstavce"/>
    <w:uiPriority w:val="99"/>
    <w:semiHidden/>
    <w:unhideWhenUsed/>
    <w:rsid w:val="00C132F5"/>
    <w:rPr>
      <w:sz w:val="16"/>
      <w:szCs w:val="16"/>
    </w:rPr>
  </w:style>
  <w:style w:type="paragraph" w:styleId="Textkomente">
    <w:name w:val="annotation text"/>
    <w:basedOn w:val="Normln"/>
    <w:link w:val="TextkomenteChar"/>
    <w:uiPriority w:val="99"/>
    <w:unhideWhenUsed/>
    <w:rsid w:val="00C132F5"/>
    <w:rPr>
      <w:sz w:val="20"/>
      <w:szCs w:val="20"/>
    </w:rPr>
  </w:style>
  <w:style w:type="character" w:customStyle="1" w:styleId="TextkomenteChar">
    <w:name w:val="Text komentáře Char"/>
    <w:basedOn w:val="Standardnpsmoodstavce"/>
    <w:link w:val="Textkomente"/>
    <w:uiPriority w:val="99"/>
    <w:rsid w:val="00C132F5"/>
    <w:rPr>
      <w:sz w:val="20"/>
      <w:szCs w:val="20"/>
    </w:rPr>
  </w:style>
  <w:style w:type="paragraph" w:styleId="Pedmtkomente">
    <w:name w:val="annotation subject"/>
    <w:basedOn w:val="Textkomente"/>
    <w:next w:val="Textkomente"/>
    <w:link w:val="PedmtkomenteChar"/>
    <w:uiPriority w:val="99"/>
    <w:semiHidden/>
    <w:unhideWhenUsed/>
    <w:rsid w:val="00C132F5"/>
    <w:rPr>
      <w:b/>
      <w:bCs/>
    </w:rPr>
  </w:style>
  <w:style w:type="character" w:customStyle="1" w:styleId="PedmtkomenteChar">
    <w:name w:val="Předmět komentáře Char"/>
    <w:basedOn w:val="TextkomenteChar"/>
    <w:link w:val="Pedmtkomente"/>
    <w:uiPriority w:val="99"/>
    <w:semiHidden/>
    <w:rsid w:val="00C132F5"/>
    <w:rPr>
      <w:b/>
      <w:bCs/>
      <w:sz w:val="20"/>
      <w:szCs w:val="20"/>
    </w:rPr>
  </w:style>
  <w:style w:type="character" w:customStyle="1" w:styleId="FontStyle38">
    <w:name w:val="Font Style38"/>
    <w:uiPriority w:val="99"/>
    <w:rsid w:val="000553D1"/>
    <w:rPr>
      <w:rFonts w:ascii="Times New Roman" w:hAnsi="Times New Roman" w:cs="Times New Roman" w:hint="default"/>
      <w:color w:val="000000"/>
      <w:sz w:val="20"/>
      <w:szCs w:val="20"/>
    </w:rPr>
  </w:style>
  <w:style w:type="character" w:styleId="Sledovanodkaz">
    <w:name w:val="FollowedHyperlink"/>
    <w:basedOn w:val="Standardnpsmoodstavce"/>
    <w:uiPriority w:val="99"/>
    <w:semiHidden/>
    <w:unhideWhenUsed/>
    <w:rsid w:val="006C6380"/>
    <w:rPr>
      <w:color w:val="954F72" w:themeColor="followedHyperlink"/>
      <w:u w:val="single"/>
    </w:rPr>
  </w:style>
  <w:style w:type="paragraph" w:customStyle="1" w:styleId="Normlnlnek">
    <w:name w:val="Normální článek"/>
    <w:basedOn w:val="Nadpis1"/>
    <w:next w:val="Normlnodstavec"/>
    <w:qFormat/>
    <w:rsid w:val="003F5636"/>
    <w:pPr>
      <w:numPr>
        <w:numId w:val="23"/>
      </w:numPr>
      <w:tabs>
        <w:tab w:val="num" w:pos="360"/>
      </w:tabs>
      <w:suppressAutoHyphens w:val="0"/>
      <w:spacing w:before="240" w:after="0"/>
      <w:ind w:left="0"/>
    </w:pPr>
    <w:rPr>
      <w:rFonts w:ascii="Verdana" w:eastAsia="Times New Roman" w:hAnsi="Verdana" w:cs="Times New Roman"/>
      <w:bCs/>
      <w:iCs/>
      <w:spacing w:val="0"/>
      <w:u w:val="none"/>
    </w:rPr>
  </w:style>
  <w:style w:type="paragraph" w:customStyle="1" w:styleId="Normlnodstavec">
    <w:name w:val="Normální odstavec"/>
    <w:basedOn w:val="Nadpis2"/>
    <w:qFormat/>
    <w:rsid w:val="009A6831"/>
    <w:pPr>
      <w:keepLines/>
      <w:tabs>
        <w:tab w:val="num" w:pos="360"/>
        <w:tab w:val="left" w:pos="1361"/>
      </w:tabs>
      <w:spacing w:before="240" w:after="0" w:line="276" w:lineRule="auto"/>
      <w:ind w:left="567" w:firstLine="578"/>
    </w:pPr>
    <w:rPr>
      <w:rFonts w:eastAsia="Verdana" w:cstheme="majorBidi"/>
      <w:bCs/>
      <w:noProof/>
      <w:szCs w:val="26"/>
    </w:rPr>
  </w:style>
  <w:style w:type="paragraph" w:customStyle="1" w:styleId="podlnek">
    <w:name w:val="podčlánek"/>
    <w:basedOn w:val="Nadpis3"/>
    <w:qFormat/>
    <w:rsid w:val="003F5636"/>
    <w:pPr>
      <w:keepNext/>
      <w:keepLines/>
      <w:tabs>
        <w:tab w:val="num" w:pos="360"/>
      </w:tabs>
      <w:spacing w:before="200" w:line="276" w:lineRule="auto"/>
      <w:ind w:left="567"/>
    </w:pPr>
    <w:rPr>
      <w:rFonts w:ascii="Verdana" w:eastAsiaTheme="majorEastAsia" w:hAnsi="Verdana" w:cstheme="majorBidi"/>
      <w:bCs/>
      <w:szCs w:val="22"/>
    </w:rPr>
  </w:style>
  <w:style w:type="character" w:styleId="Znakapoznpodarou">
    <w:name w:val="footnote reference"/>
    <w:basedOn w:val="Standardnpsmoodstavce"/>
    <w:uiPriority w:val="99"/>
    <w:semiHidden/>
    <w:unhideWhenUsed/>
    <w:rsid w:val="00E53730"/>
    <w:rPr>
      <w:vertAlign w:val="superscript"/>
    </w:rPr>
  </w:style>
  <w:style w:type="paragraph" w:styleId="Revize">
    <w:name w:val="Revision"/>
    <w:hidden/>
    <w:uiPriority w:val="99"/>
    <w:semiHidden/>
    <w:rsid w:val="0007010A"/>
    <w:pPr>
      <w:spacing w:after="0" w:line="240" w:lineRule="auto"/>
    </w:pPr>
  </w:style>
  <w:style w:type="character" w:customStyle="1" w:styleId="Kurzvatun">
    <w:name w:val="Kurzíva tučně"/>
    <w:basedOn w:val="Standardnpsmoodstavce"/>
    <w:uiPriority w:val="1"/>
    <w:qFormat/>
    <w:rsid w:val="009A63BD"/>
    <w:rPr>
      <w:rFonts w:asciiTheme="minorHAnsi" w:hAnsiTheme="minorHAnsi"/>
      <w:b/>
      <w:i/>
      <w:sz w:val="18"/>
    </w:rPr>
  </w:style>
  <w:style w:type="paragraph" w:customStyle="1" w:styleId="1lnek">
    <w:name w:val="1. článek"/>
    <w:basedOn w:val="Normln"/>
    <w:link w:val="1lnekChar"/>
    <w:qFormat/>
    <w:rsid w:val="009A63BD"/>
    <w:pPr>
      <w:keepNext/>
      <w:numPr>
        <w:numId w:val="58"/>
      </w:numPr>
    </w:pPr>
    <w:rPr>
      <w:b/>
    </w:rPr>
  </w:style>
  <w:style w:type="character" w:customStyle="1" w:styleId="1lnekChar">
    <w:name w:val="1. článek Char"/>
    <w:basedOn w:val="Standardnpsmoodstavce"/>
    <w:link w:val="1lnek"/>
    <w:rsid w:val="009A63BD"/>
    <w:rPr>
      <w:b/>
    </w:rPr>
  </w:style>
  <w:style w:type="paragraph" w:customStyle="1" w:styleId="Identifikace">
    <w:name w:val="Identifikace"/>
    <w:basedOn w:val="Normln"/>
    <w:link w:val="IdentifikaceChar"/>
    <w:qFormat/>
    <w:rsid w:val="00231323"/>
    <w:pPr>
      <w:keepNext/>
      <w:keepLines/>
      <w:ind w:left="2806" w:hanging="2126"/>
    </w:pPr>
  </w:style>
  <w:style w:type="character" w:customStyle="1" w:styleId="IdentifikaceChar">
    <w:name w:val="Identifikace Char"/>
    <w:basedOn w:val="Standardnpsmoodstavce"/>
    <w:link w:val="Identifikace"/>
    <w:rsid w:val="00231323"/>
  </w:style>
  <w:style w:type="paragraph" w:customStyle="1" w:styleId="11odst">
    <w:name w:val="1.1. odst."/>
    <w:basedOn w:val="Normln"/>
    <w:link w:val="11odstChar"/>
    <w:qFormat/>
    <w:rsid w:val="00231323"/>
    <w:pPr>
      <w:numPr>
        <w:ilvl w:val="1"/>
        <w:numId w:val="58"/>
      </w:numPr>
    </w:pPr>
  </w:style>
  <w:style w:type="character" w:customStyle="1" w:styleId="11odstChar">
    <w:name w:val="1.1. odst. Char"/>
    <w:basedOn w:val="Standardnpsmoodstavce"/>
    <w:link w:val="11odst"/>
    <w:rsid w:val="00231323"/>
  </w:style>
  <w:style w:type="paragraph" w:customStyle="1" w:styleId="Nadpis">
    <w:name w:val="Nadpis"/>
    <w:basedOn w:val="Normln"/>
    <w:link w:val="NadpisChar"/>
    <w:qFormat/>
    <w:rsid w:val="003767A9"/>
    <w:pPr>
      <w:spacing w:before="320" w:after="240"/>
      <w:jc w:val="left"/>
    </w:pPr>
    <w:rPr>
      <w:rFonts w:asciiTheme="majorHAnsi" w:hAnsiTheme="majorHAnsi"/>
      <w:b/>
      <w:color w:val="FF5200"/>
      <w:sz w:val="36"/>
    </w:rPr>
  </w:style>
  <w:style w:type="character" w:customStyle="1" w:styleId="NadpisChar">
    <w:name w:val="Nadpis Char"/>
    <w:basedOn w:val="Standardnpsmoodstavce"/>
    <w:link w:val="Nadpis"/>
    <w:rsid w:val="003767A9"/>
    <w:rPr>
      <w:rFonts w:asciiTheme="majorHAnsi" w:hAnsiTheme="majorHAnsi"/>
      <w:b/>
      <w:color w:val="FF5200"/>
      <w:sz w:val="36"/>
    </w:rPr>
  </w:style>
  <w:style w:type="paragraph" w:customStyle="1" w:styleId="Pedmt">
    <w:name w:val="Předmět"/>
    <w:basedOn w:val="Normln"/>
    <w:link w:val="PedmtChar"/>
    <w:qFormat/>
    <w:rsid w:val="00760D36"/>
    <w:pPr>
      <w:keepNext/>
      <w:keepLines/>
      <w:ind w:left="2806" w:hanging="2126"/>
    </w:pPr>
  </w:style>
  <w:style w:type="character" w:customStyle="1" w:styleId="PedmtChar">
    <w:name w:val="Předmět Char"/>
    <w:basedOn w:val="Standardnpsmoodstavce"/>
    <w:link w:val="Pedmt"/>
    <w:rsid w:val="00760D36"/>
  </w:style>
  <w:style w:type="paragraph" w:customStyle="1" w:styleId="111odst">
    <w:name w:val="1.1.1. odst."/>
    <w:basedOn w:val="Normln"/>
    <w:link w:val="111odstChar"/>
    <w:qFormat/>
    <w:rsid w:val="00760D36"/>
    <w:pPr>
      <w:numPr>
        <w:ilvl w:val="2"/>
        <w:numId w:val="58"/>
      </w:numPr>
    </w:pPr>
  </w:style>
  <w:style w:type="character" w:customStyle="1" w:styleId="111odstChar">
    <w:name w:val="1.1.1. odst. Char"/>
    <w:basedOn w:val="Standardnpsmoodstavce"/>
    <w:link w:val="111odst"/>
    <w:rsid w:val="00760D36"/>
  </w:style>
  <w:style w:type="paragraph" w:customStyle="1" w:styleId="Odstbez">
    <w:name w:val="Odst. bez č."/>
    <w:basedOn w:val="Normln"/>
    <w:link w:val="OdstbezChar"/>
    <w:qFormat/>
    <w:rsid w:val="00D21919"/>
    <w:pPr>
      <w:ind w:left="680"/>
    </w:pPr>
  </w:style>
  <w:style w:type="character" w:customStyle="1" w:styleId="OdstbezChar">
    <w:name w:val="Odst. bez č. Char"/>
    <w:basedOn w:val="Standardnpsmoodstavce"/>
    <w:link w:val="Odstbez"/>
    <w:rsid w:val="00D21919"/>
  </w:style>
  <w:style w:type="paragraph" w:customStyle="1" w:styleId="1odst">
    <w:name w:val="(1) odst."/>
    <w:basedOn w:val="Normln"/>
    <w:link w:val="1odstChar"/>
    <w:qFormat/>
    <w:rsid w:val="00D21919"/>
  </w:style>
  <w:style w:type="character" w:customStyle="1" w:styleId="1odstChar">
    <w:name w:val="(1) odst. Char"/>
    <w:basedOn w:val="Standardnpsmoodstavce"/>
    <w:link w:val="1odst"/>
    <w:rsid w:val="00D21919"/>
  </w:style>
  <w:style w:type="paragraph" w:customStyle="1" w:styleId="aodst">
    <w:name w:val="a) odst."/>
    <w:basedOn w:val="Normln"/>
    <w:link w:val="aodstChar"/>
    <w:qFormat/>
    <w:rsid w:val="00200124"/>
    <w:pPr>
      <w:numPr>
        <w:ilvl w:val="3"/>
        <w:numId w:val="58"/>
      </w:numPr>
    </w:pPr>
  </w:style>
  <w:style w:type="character" w:customStyle="1" w:styleId="aodstChar">
    <w:name w:val="a) odst. Char"/>
    <w:basedOn w:val="Standardnpsmoodstavce"/>
    <w:link w:val="aodst"/>
    <w:rsid w:val="00200124"/>
  </w:style>
  <w:style w:type="paragraph" w:customStyle="1" w:styleId="pododstbez">
    <w:name w:val="pododst. bez č."/>
    <w:basedOn w:val="Normln"/>
    <w:link w:val="pododstbezChar"/>
    <w:qFormat/>
    <w:rsid w:val="00200124"/>
    <w:pPr>
      <w:ind w:left="1247"/>
    </w:pPr>
  </w:style>
  <w:style w:type="character" w:customStyle="1" w:styleId="pododstbezChar">
    <w:name w:val="pododst. bez č. Char"/>
    <w:basedOn w:val="Standardnpsmoodstavce"/>
    <w:link w:val="pododstbez"/>
    <w:rsid w:val="00200124"/>
  </w:style>
  <w:style w:type="paragraph" w:customStyle="1" w:styleId="Plohy">
    <w:name w:val="Přílohy"/>
    <w:basedOn w:val="Normln"/>
    <w:link w:val="PlohyChar"/>
    <w:qFormat/>
    <w:rsid w:val="00131577"/>
    <w:pPr>
      <w:numPr>
        <w:numId w:val="22"/>
      </w:numPr>
    </w:pPr>
  </w:style>
  <w:style w:type="character" w:customStyle="1" w:styleId="PlohyChar">
    <w:name w:val="Přílohy Char"/>
    <w:basedOn w:val="Standardnpsmoodstavce"/>
    <w:link w:val="Plohy"/>
    <w:rsid w:val="00131577"/>
  </w:style>
  <w:style w:type="paragraph" w:customStyle="1" w:styleId="Podpisovoprvnn">
    <w:name w:val="Podpisové oprávnění"/>
    <w:basedOn w:val="Normln"/>
    <w:link w:val="PodpisovoprvnnChar"/>
    <w:qFormat/>
    <w:rsid w:val="00131577"/>
    <w:pPr>
      <w:spacing w:before="600"/>
    </w:pPr>
    <w:rPr>
      <w:rFonts w:ascii="Verdana" w:hAnsi="Verdana"/>
      <w:szCs w:val="20"/>
    </w:rPr>
  </w:style>
  <w:style w:type="character" w:customStyle="1" w:styleId="PodpisovoprvnnChar">
    <w:name w:val="Podpisové oprávnění Char"/>
    <w:basedOn w:val="Standardnpsmoodstavce"/>
    <w:link w:val="Podpisovoprvnn"/>
    <w:rsid w:val="00131577"/>
    <w:rPr>
      <w:rFonts w:ascii="Verdana" w:hAnsi="Verdana"/>
      <w:szCs w:val="20"/>
    </w:rPr>
  </w:style>
  <w:style w:type="paragraph" w:customStyle="1" w:styleId="Plohynzev">
    <w:name w:val="Přílohy název"/>
    <w:basedOn w:val="Normln"/>
    <w:link w:val="PlohynzevChar"/>
    <w:qFormat/>
    <w:rsid w:val="00F034D4"/>
    <w:pPr>
      <w:spacing w:before="360"/>
    </w:pPr>
    <w:rPr>
      <w:b/>
    </w:rPr>
  </w:style>
  <w:style w:type="character" w:customStyle="1" w:styleId="PlohynzevChar">
    <w:name w:val="Přílohy název Char"/>
    <w:basedOn w:val="Standardnpsmoodstavce"/>
    <w:link w:val="Plohynzev"/>
    <w:rsid w:val="00F034D4"/>
    <w:rPr>
      <w:b/>
    </w:rPr>
  </w:style>
  <w:style w:type="table" w:customStyle="1" w:styleId="Mkatabulky1">
    <w:name w:val="Mřížka tabulky1"/>
    <w:basedOn w:val="Normlntabulka"/>
    <w:next w:val="Mkatabulky"/>
    <w:uiPriority w:val="39"/>
    <w:rsid w:val="00C72114"/>
    <w:pPr>
      <w:spacing w:before="120" w:after="120"/>
    </w:pPr>
    <w:rPr>
      <w:rFonts w:ascii="Verdana" w:hAnsi="Verdana"/>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hlav1">
    <w:name w:val="Záhlaví1"/>
    <w:basedOn w:val="Normln"/>
    <w:next w:val="Zhlav"/>
    <w:uiPriority w:val="99"/>
    <w:unhideWhenUsed/>
    <w:rsid w:val="00D258D6"/>
    <w:pPr>
      <w:tabs>
        <w:tab w:val="center" w:pos="4536"/>
        <w:tab w:val="right" w:pos="9072"/>
      </w:tabs>
      <w:spacing w:after="0" w:line="240" w:lineRule="auto"/>
    </w:pPr>
    <w:rPr>
      <w:rFonts w:ascii="Verdana" w:hAnsi="Verdana"/>
      <w:szCs w:val="22"/>
    </w:rPr>
  </w:style>
  <w:style w:type="character" w:customStyle="1" w:styleId="ZhlavChar1">
    <w:name w:val="Záhlaví Char1"/>
    <w:basedOn w:val="Standardnpsmoodstavce"/>
    <w:uiPriority w:val="99"/>
    <w:rsid w:val="00D258D6"/>
    <w:rPr>
      <w:sz w:val="18"/>
    </w:rPr>
  </w:style>
  <w:style w:type="character" w:customStyle="1" w:styleId="Kurzva">
    <w:name w:val="Kurzíva"/>
    <w:basedOn w:val="Standardnpsmoodstavce"/>
    <w:uiPriority w:val="1"/>
    <w:qFormat/>
    <w:rsid w:val="00F15A90"/>
    <w:rPr>
      <w:rFonts w:asciiTheme="minorHAnsi" w:hAnsiTheme="minorHAnsi"/>
      <w:i/>
      <w:sz w:val="18"/>
    </w:rPr>
  </w:style>
  <w:style w:type="character" w:styleId="Zstupntext">
    <w:name w:val="Placeholder Text"/>
    <w:basedOn w:val="Standardnpsmoodstavce"/>
    <w:uiPriority w:val="99"/>
    <w:semiHidden/>
    <w:rsid w:val="00D617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akazky.spravazeleznic.cz/manual.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spravazeleznic.cz/o-nas/sdeleni-o-zpracovani-osobnich-udaju-pro-verejnos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zakazky.spravazeleznic.cz/" TargetMode="External"/><Relationship Id="rId5" Type="http://schemas.openxmlformats.org/officeDocument/2006/relationships/numbering" Target="numbering.xml"/><Relationship Id="rId15" Type="http://schemas.openxmlformats.org/officeDocument/2006/relationships/hyperlink" Target="https://zakazky.spravazeleznic.cz/"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zakazky.spravazeleznic.cz/"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72076C3F-5CBE-4B20-9B91-EA8047B640C2}">
  <ds:schemaRefs>
    <ds:schemaRef ds:uri="http://schemas.microsoft.com/sharepoint/v3/contenttype/forms"/>
  </ds:schemaRefs>
</ds:datastoreItem>
</file>

<file path=customXml/itemProps2.xml><?xml version="1.0" encoding="utf-8"?>
<ds:datastoreItem xmlns:ds="http://schemas.openxmlformats.org/officeDocument/2006/customXml" ds:itemID="{5CE07220-8D38-49B4-9CE8-BEB71B82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D2ABD-937C-422D-8584-3D70699A3CED}">
  <ds:schemaRefs>
    <ds:schemaRef ds:uri="http://schemas.openxmlformats.org/officeDocument/2006/bibliography"/>
  </ds:schemaRefs>
</ds:datastoreItem>
</file>

<file path=customXml/itemProps4.xml><?xml version="1.0" encoding="utf-8"?>
<ds:datastoreItem xmlns:ds="http://schemas.openxmlformats.org/officeDocument/2006/customXml" ds:itemID="{33B6D4BE-1E8C-499F-82F0-35C15ACB034E}">
  <ds:schemaRefs>
    <ds:schemaRef ds:uri="http://schemas.microsoft.com/office/2006/metadata/propertie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5201</Words>
  <Characters>31105</Characters>
  <Application>Microsoft Office Word</Application>
  <DocSecurity>0</DocSecurity>
  <Lines>545</Lines>
  <Paragraphs>217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Částková Veronika, DiS.</cp:lastModifiedBy>
  <cp:revision>12</cp:revision>
  <cp:lastPrinted>2018-07-31T10:21:00Z</cp:lastPrinted>
  <dcterms:created xsi:type="dcterms:W3CDTF">2026-03-31T08:38:00Z</dcterms:created>
  <dcterms:modified xsi:type="dcterms:W3CDTF">2026-04-10T13:04:00Z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